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0A7" w:rsidRDefault="003450D4" w:rsidP="002B18C6">
      <w:pPr>
        <w:pStyle w:val="betreff"/>
        <w:jc w:val="both"/>
        <w:rPr>
          <w:rFonts w:ascii="Arial" w:hAnsi="Arial"/>
          <w:sz w:val="29"/>
        </w:rPr>
      </w:pPr>
      <w:bookmarkStart w:id="0" w:name="_GoBack"/>
      <w:bookmarkEnd w:id="0"/>
      <w:r>
        <w:rPr>
          <w:b w:val="0"/>
          <w:noProof/>
        </w:rPr>
        <w:drawing>
          <wp:inline distT="0" distB="0" distL="0" distR="0">
            <wp:extent cx="3512185" cy="145669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2185" cy="1456690"/>
                    </a:xfrm>
                    <a:prstGeom prst="rect">
                      <a:avLst/>
                    </a:prstGeom>
                    <a:noFill/>
                    <a:ln>
                      <a:noFill/>
                    </a:ln>
                  </pic:spPr>
                </pic:pic>
              </a:graphicData>
            </a:graphic>
          </wp:inline>
        </w:drawing>
      </w:r>
    </w:p>
    <w:p w:rsidR="00B340A7" w:rsidRDefault="00B340A7">
      <w:pPr>
        <w:pStyle w:val="betreff"/>
        <w:jc w:val="both"/>
        <w:rPr>
          <w:rFonts w:ascii="Arial" w:hAnsi="Arial"/>
          <w:sz w:val="29"/>
        </w:rPr>
      </w:pPr>
      <w:r>
        <w:rPr>
          <w:rFonts w:ascii="Arial" w:hAnsi="Arial"/>
          <w:sz w:val="29"/>
        </w:rPr>
        <w:t>Informationen über unsere Gruppenangebote</w:t>
      </w:r>
    </w:p>
    <w:p w:rsidR="00B340A7" w:rsidRPr="009F08B6" w:rsidRDefault="00B340A7">
      <w:pPr>
        <w:pStyle w:val="Flietext"/>
        <w:spacing w:after="240"/>
        <w:jc w:val="both"/>
        <w:rPr>
          <w:rFonts w:ascii="Arial" w:hAnsi="Arial"/>
          <w:sz w:val="22"/>
          <w:szCs w:val="22"/>
        </w:rPr>
      </w:pPr>
      <w:r w:rsidRPr="009F08B6">
        <w:rPr>
          <w:rFonts w:ascii="Arial" w:hAnsi="Arial"/>
          <w:sz w:val="22"/>
          <w:szCs w:val="22"/>
        </w:rPr>
        <w:t>Der Kinderbauernhof der Stadt Neuss ist ein außerschulischer Lernort für Grundschulklassen und ein erlebnisreiches Ausflugsziel für Kindergartengruppen. Er bietet Ihnen die Möglichkeit, pädagogisch gestützte Programme zu individuell vereinbarten Terminen zu belegen.</w:t>
      </w:r>
    </w:p>
    <w:p w:rsidR="00B340A7" w:rsidRPr="009F08B6" w:rsidRDefault="00B340A7">
      <w:pPr>
        <w:pStyle w:val="Flietext"/>
        <w:spacing w:after="240"/>
        <w:jc w:val="both"/>
        <w:rPr>
          <w:rFonts w:ascii="Arial" w:hAnsi="Arial"/>
          <w:sz w:val="22"/>
          <w:szCs w:val="22"/>
        </w:rPr>
      </w:pPr>
      <w:r w:rsidRPr="009F08B6">
        <w:rPr>
          <w:rFonts w:ascii="Arial" w:hAnsi="Arial"/>
          <w:sz w:val="22"/>
          <w:szCs w:val="22"/>
        </w:rPr>
        <w:t>Beispielsweise lässt sich der Besuch mit einer allgemeinen Führung durch die Ställe und das Außengelände beginnen. Anschließend wird dann kreativ auf die gewonnenen Eindrücke in den gebuchten Werkstätten eingegangen.</w:t>
      </w:r>
    </w:p>
    <w:p w:rsidR="00B340A7" w:rsidRPr="009F08B6" w:rsidRDefault="00B340A7">
      <w:pPr>
        <w:pStyle w:val="Flietext"/>
        <w:spacing w:after="240"/>
        <w:jc w:val="both"/>
        <w:rPr>
          <w:rFonts w:ascii="Arial" w:hAnsi="Arial"/>
          <w:sz w:val="22"/>
          <w:szCs w:val="22"/>
        </w:rPr>
      </w:pPr>
      <w:r w:rsidRPr="009F08B6">
        <w:rPr>
          <w:rFonts w:ascii="Arial" w:hAnsi="Arial"/>
          <w:sz w:val="22"/>
          <w:szCs w:val="22"/>
        </w:rPr>
        <w:t xml:space="preserve">Der Preis je Stunde beträgt bei einer Teilnehmerzahl von 20 Kindern </w:t>
      </w:r>
      <w:r w:rsidR="00DF5B1B">
        <w:rPr>
          <w:rFonts w:ascii="Arial" w:hAnsi="Arial"/>
          <w:sz w:val="22"/>
          <w:szCs w:val="22"/>
        </w:rPr>
        <w:t>40</w:t>
      </w:r>
      <w:r w:rsidRPr="009F08B6">
        <w:rPr>
          <w:rFonts w:ascii="Arial" w:hAnsi="Arial"/>
          <w:sz w:val="22"/>
          <w:szCs w:val="22"/>
        </w:rPr>
        <w:t>,00 EUR</w:t>
      </w:r>
      <w:r w:rsidR="00DF5B1B">
        <w:rPr>
          <w:rFonts w:ascii="Arial" w:hAnsi="Arial"/>
          <w:sz w:val="22"/>
          <w:szCs w:val="22"/>
        </w:rPr>
        <w:t xml:space="preserve"> für den Referenten</w:t>
      </w:r>
      <w:r w:rsidRPr="009F08B6">
        <w:rPr>
          <w:rFonts w:ascii="Arial" w:hAnsi="Arial"/>
          <w:sz w:val="22"/>
          <w:szCs w:val="22"/>
        </w:rPr>
        <w:t xml:space="preserve">. </w:t>
      </w:r>
      <w:r w:rsidR="00DF5B1B">
        <w:rPr>
          <w:rFonts w:ascii="Arial" w:hAnsi="Arial"/>
          <w:sz w:val="22"/>
          <w:szCs w:val="22"/>
        </w:rPr>
        <w:t>D</w:t>
      </w:r>
      <w:r w:rsidRPr="009F08B6">
        <w:rPr>
          <w:rFonts w:ascii="Arial" w:hAnsi="Arial"/>
          <w:sz w:val="22"/>
          <w:szCs w:val="22"/>
        </w:rPr>
        <w:t xml:space="preserve">ie Teilnahme </w:t>
      </w:r>
      <w:r w:rsidR="00DF5B1B">
        <w:rPr>
          <w:rFonts w:ascii="Arial" w:hAnsi="Arial"/>
          <w:sz w:val="22"/>
          <w:szCs w:val="22"/>
        </w:rPr>
        <w:t>von</w:t>
      </w:r>
      <w:r w:rsidRPr="009F08B6">
        <w:rPr>
          <w:rFonts w:ascii="Arial" w:hAnsi="Arial"/>
          <w:sz w:val="22"/>
          <w:szCs w:val="22"/>
        </w:rPr>
        <w:t xml:space="preserve"> Begleitpersonen</w:t>
      </w:r>
      <w:r w:rsidR="00DF5B1B">
        <w:rPr>
          <w:rFonts w:ascii="Arial" w:hAnsi="Arial"/>
          <w:sz w:val="22"/>
          <w:szCs w:val="22"/>
        </w:rPr>
        <w:t>, die bei der Abwicklung Hilfestellungen geben,</w:t>
      </w:r>
      <w:r w:rsidRPr="009F08B6">
        <w:rPr>
          <w:rFonts w:ascii="Arial" w:hAnsi="Arial"/>
          <w:sz w:val="22"/>
          <w:szCs w:val="22"/>
        </w:rPr>
        <w:t xml:space="preserve"> ist kostenlos. Für jedes weitere Kind fal</w:t>
      </w:r>
      <w:r w:rsidR="00DF5B1B">
        <w:rPr>
          <w:rFonts w:ascii="Arial" w:hAnsi="Arial"/>
          <w:sz w:val="22"/>
          <w:szCs w:val="22"/>
        </w:rPr>
        <w:t>len 2,00</w:t>
      </w:r>
      <w:r w:rsidRPr="009F08B6">
        <w:rPr>
          <w:rFonts w:ascii="Arial" w:hAnsi="Arial"/>
          <w:sz w:val="22"/>
          <w:szCs w:val="22"/>
        </w:rPr>
        <w:t> EUR an – </w:t>
      </w:r>
      <w:r w:rsidR="00DF5B1B">
        <w:rPr>
          <w:rFonts w:ascii="Arial" w:hAnsi="Arial"/>
          <w:sz w:val="22"/>
          <w:szCs w:val="22"/>
        </w:rPr>
        <w:t xml:space="preserve">die </w:t>
      </w:r>
      <w:r w:rsidRPr="009F08B6">
        <w:rPr>
          <w:rFonts w:ascii="Arial" w:hAnsi="Arial"/>
          <w:sz w:val="22"/>
          <w:szCs w:val="22"/>
        </w:rPr>
        <w:t xml:space="preserve">Gesamtteilnehmerzahl von 30 Kindern </w:t>
      </w:r>
      <w:r w:rsidR="00DF5B1B">
        <w:rPr>
          <w:rFonts w:ascii="Arial" w:hAnsi="Arial"/>
          <w:sz w:val="22"/>
          <w:szCs w:val="22"/>
        </w:rPr>
        <w:t xml:space="preserve">sollte </w:t>
      </w:r>
      <w:r w:rsidR="0033484F">
        <w:rPr>
          <w:rFonts w:ascii="Arial" w:hAnsi="Arial"/>
          <w:sz w:val="22"/>
          <w:szCs w:val="22"/>
        </w:rPr>
        <w:t xml:space="preserve">dabei </w:t>
      </w:r>
      <w:r w:rsidRPr="009F08B6">
        <w:rPr>
          <w:rFonts w:ascii="Arial" w:hAnsi="Arial"/>
          <w:sz w:val="22"/>
          <w:szCs w:val="22"/>
        </w:rPr>
        <w:t>nicht überschritten werden. Begleitpersonen bitten wir</w:t>
      </w:r>
      <w:r w:rsidR="0033484F">
        <w:rPr>
          <w:rFonts w:ascii="Arial" w:hAnsi="Arial"/>
          <w:sz w:val="22"/>
          <w:szCs w:val="22"/>
        </w:rPr>
        <w:t xml:space="preserve"> </w:t>
      </w:r>
      <w:r w:rsidRPr="009F08B6">
        <w:rPr>
          <w:rFonts w:ascii="Arial" w:hAnsi="Arial"/>
          <w:sz w:val="22"/>
          <w:szCs w:val="22"/>
        </w:rPr>
        <w:t>um entsprechende Mithilfe bei der Abwicklung.</w:t>
      </w:r>
    </w:p>
    <w:p w:rsidR="00B340A7" w:rsidRPr="009F08B6" w:rsidRDefault="00B340A7">
      <w:pPr>
        <w:pStyle w:val="Flietext"/>
        <w:spacing w:after="240"/>
        <w:jc w:val="both"/>
        <w:rPr>
          <w:rFonts w:ascii="Arial" w:hAnsi="Arial"/>
          <w:sz w:val="22"/>
          <w:szCs w:val="22"/>
        </w:rPr>
      </w:pPr>
      <w:r w:rsidRPr="009F08B6">
        <w:rPr>
          <w:rFonts w:ascii="Arial" w:hAnsi="Arial"/>
          <w:sz w:val="22"/>
          <w:szCs w:val="22"/>
        </w:rPr>
        <w:t>Anmeldungen sind bei den genannten Rufnummern der jeweiligen Referenten möglich, die Ihnen weitere Fragen – auch zu Sonderterminen aus dem laufenden Veranstaltungsprogramm – gerne beantworte</w:t>
      </w:r>
      <w:r w:rsidR="00DF5B1B">
        <w:rPr>
          <w:rFonts w:ascii="Arial" w:hAnsi="Arial"/>
          <w:sz w:val="22"/>
          <w:szCs w:val="22"/>
        </w:rPr>
        <w:t>n</w:t>
      </w:r>
      <w:r w:rsidRPr="009F08B6">
        <w:rPr>
          <w:rFonts w:ascii="Arial" w:hAnsi="Arial"/>
          <w:sz w:val="22"/>
          <w:szCs w:val="22"/>
        </w:rPr>
        <w:t>.</w:t>
      </w:r>
    </w:p>
    <w:p w:rsidR="00045DF6" w:rsidRPr="009F08B6" w:rsidRDefault="00045DF6">
      <w:pPr>
        <w:pStyle w:val="Flietext"/>
        <w:spacing w:after="240"/>
        <w:jc w:val="both"/>
        <w:rPr>
          <w:rFonts w:ascii="Arial" w:hAnsi="Arial"/>
          <w:sz w:val="22"/>
          <w:szCs w:val="22"/>
        </w:rPr>
      </w:pPr>
    </w:p>
    <w:p w:rsidR="00045DF6" w:rsidRPr="00493FFD" w:rsidRDefault="00045DF6">
      <w:pPr>
        <w:pStyle w:val="Flietext"/>
        <w:spacing w:after="240"/>
        <w:jc w:val="both"/>
        <w:rPr>
          <w:rFonts w:ascii="Arial" w:hAnsi="Arial"/>
          <w:sz w:val="22"/>
          <w:szCs w:val="22"/>
        </w:rPr>
      </w:pPr>
    </w:p>
    <w:p w:rsidR="00B340A7" w:rsidRDefault="00B340A7">
      <w:pPr>
        <w:pStyle w:val="Flietext"/>
        <w:spacing w:after="360"/>
        <w:jc w:val="both"/>
        <w:rPr>
          <w:rFonts w:ascii="Arial" w:hAnsi="Arial"/>
          <w:b/>
          <w:sz w:val="20"/>
        </w:rPr>
        <w:sectPr w:rsidR="00B340A7">
          <w:headerReference w:type="first" r:id="rId9"/>
          <w:pgSz w:w="11907" w:h="16840" w:code="9"/>
          <w:pgMar w:top="3969" w:right="851" w:bottom="1134" w:left="3969" w:header="3686" w:footer="720" w:gutter="0"/>
          <w:cols w:space="720"/>
        </w:sectPr>
      </w:pPr>
    </w:p>
    <w:p w:rsidR="00847652" w:rsidRPr="006315EA" w:rsidRDefault="00B340A7" w:rsidP="00FC3998">
      <w:pPr>
        <w:pStyle w:val="Flietext"/>
        <w:tabs>
          <w:tab w:val="left" w:pos="357"/>
        </w:tabs>
        <w:spacing w:after="0" w:line="360" w:lineRule="auto"/>
        <w:rPr>
          <w:rFonts w:ascii="Arial" w:hAnsi="Arial"/>
          <w:b/>
          <w:sz w:val="29"/>
          <w:szCs w:val="29"/>
        </w:rPr>
      </w:pPr>
      <w:r w:rsidRPr="006315EA">
        <w:rPr>
          <w:rFonts w:ascii="Arial" w:hAnsi="Arial"/>
          <w:b/>
          <w:sz w:val="29"/>
          <w:szCs w:val="29"/>
        </w:rPr>
        <w:lastRenderedPageBreak/>
        <w:t>Angelika Albrecht-Aust</w:t>
      </w:r>
    </w:p>
    <w:p w:rsidR="003A7AD6" w:rsidRPr="006315EA" w:rsidRDefault="00B340A7" w:rsidP="000A6E93">
      <w:pPr>
        <w:pStyle w:val="Flietext"/>
        <w:tabs>
          <w:tab w:val="left" w:pos="357"/>
        </w:tabs>
        <w:spacing w:after="0"/>
        <w:rPr>
          <w:rFonts w:ascii="Arial" w:hAnsi="Arial"/>
          <w:b/>
          <w:sz w:val="29"/>
          <w:szCs w:val="29"/>
        </w:rPr>
      </w:pPr>
      <w:r w:rsidRPr="006315EA">
        <w:rPr>
          <w:rFonts w:ascii="Arial" w:hAnsi="Arial"/>
          <w:b/>
          <w:sz w:val="29"/>
          <w:szCs w:val="29"/>
        </w:rPr>
        <w:t>Tel.: 02182/50271</w:t>
      </w:r>
    </w:p>
    <w:p w:rsidR="00085D92" w:rsidRPr="002E7A05" w:rsidRDefault="00085D92" w:rsidP="000A6E93">
      <w:pPr>
        <w:pStyle w:val="Flietext"/>
        <w:tabs>
          <w:tab w:val="left" w:pos="357"/>
        </w:tabs>
        <w:spacing w:after="0"/>
        <w:rPr>
          <w:rFonts w:ascii="Arial" w:hAnsi="Arial"/>
          <w:b/>
          <w:sz w:val="29"/>
          <w:szCs w:val="29"/>
        </w:rPr>
      </w:pPr>
      <w:r w:rsidRPr="002E7A05">
        <w:rPr>
          <w:rFonts w:ascii="Arial" w:hAnsi="Arial"/>
          <w:b/>
          <w:sz w:val="29"/>
          <w:szCs w:val="29"/>
        </w:rPr>
        <w:t>E-Mail:</w:t>
      </w:r>
      <w:r w:rsidRPr="002E7A05">
        <w:rPr>
          <w:rFonts w:ascii="Arial" w:hAnsi="Arial"/>
          <w:b/>
          <w:sz w:val="29"/>
          <w:szCs w:val="29"/>
        </w:rPr>
        <w:tab/>
        <w:t>aust.albrecht-aust@t-online.de</w:t>
      </w:r>
    </w:p>
    <w:p w:rsidR="00085D92" w:rsidRDefault="00085D92" w:rsidP="000A6E93">
      <w:pPr>
        <w:pStyle w:val="Flietext"/>
        <w:tabs>
          <w:tab w:val="left" w:pos="357"/>
        </w:tabs>
        <w:spacing w:after="0"/>
        <w:rPr>
          <w:rFonts w:ascii="Arial" w:hAnsi="Arial"/>
          <w:sz w:val="29"/>
          <w:szCs w:val="29"/>
        </w:rPr>
      </w:pPr>
    </w:p>
    <w:p w:rsidR="00647317" w:rsidRPr="006315EA" w:rsidRDefault="00647317" w:rsidP="000A6E93">
      <w:pPr>
        <w:pStyle w:val="Flietext"/>
        <w:tabs>
          <w:tab w:val="left" w:pos="357"/>
        </w:tabs>
        <w:spacing w:after="0"/>
        <w:rPr>
          <w:rFonts w:ascii="Arial" w:hAnsi="Arial"/>
          <w:sz w:val="29"/>
          <w:szCs w:val="29"/>
        </w:rPr>
      </w:pPr>
      <w:r w:rsidRPr="006315EA">
        <w:rPr>
          <w:rFonts w:ascii="Arial" w:hAnsi="Arial"/>
          <w:sz w:val="29"/>
          <w:szCs w:val="29"/>
        </w:rPr>
        <w:t>(Auf Wunsch alle Kurse auch in englischer und französischer Sprache)</w:t>
      </w:r>
    </w:p>
    <w:p w:rsidR="004665E4" w:rsidRPr="00F64A0C" w:rsidRDefault="004665E4" w:rsidP="000A6E93">
      <w:pPr>
        <w:pStyle w:val="Flietext"/>
        <w:tabs>
          <w:tab w:val="left" w:pos="357"/>
        </w:tabs>
        <w:spacing w:after="0"/>
        <w:rPr>
          <w:rFonts w:ascii="Arial" w:hAnsi="Arial"/>
          <w:sz w:val="22"/>
          <w:szCs w:val="22"/>
        </w:rPr>
      </w:pPr>
    </w:p>
    <w:p w:rsidR="00B83788" w:rsidRPr="00F64A0C" w:rsidRDefault="0041015F"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1.</w:t>
      </w:r>
      <w:r w:rsidR="00FA0989" w:rsidRPr="00F64A0C">
        <w:rPr>
          <w:rFonts w:ascii="Arial" w:hAnsi="Arial"/>
          <w:b/>
          <w:sz w:val="22"/>
          <w:szCs w:val="22"/>
        </w:rPr>
        <w:tab/>
      </w:r>
      <w:r w:rsidRPr="00F64A0C">
        <w:rPr>
          <w:rFonts w:ascii="Arial" w:hAnsi="Arial"/>
          <w:b/>
          <w:sz w:val="22"/>
          <w:szCs w:val="22"/>
        </w:rPr>
        <w:t>Zu Besuch bei den Bauernhoftieren</w:t>
      </w:r>
    </w:p>
    <w:p w:rsidR="002F5CFF" w:rsidRPr="002F5CFF" w:rsidRDefault="002F5CFF" w:rsidP="002F5CFF">
      <w:pPr>
        <w:pStyle w:val="Flietext"/>
        <w:spacing w:after="0" w:line="360" w:lineRule="auto"/>
        <w:rPr>
          <w:rFonts w:ascii="Arial" w:hAnsi="Arial"/>
          <w:sz w:val="22"/>
        </w:rPr>
      </w:pPr>
      <w:r w:rsidRPr="002F5CFF">
        <w:rPr>
          <w:rFonts w:ascii="Arial" w:hAnsi="Arial"/>
          <w:sz w:val="22"/>
        </w:rPr>
        <w:t>Bei dieser erlebnisreichen Werkstatt erfahren die Kinder viel Wissenswertes rund um die Tiere, helfen bei der Fütterung und erleben, wie man richtig mit Tieren umgeht.</w:t>
      </w:r>
    </w:p>
    <w:p w:rsidR="002F5CFF" w:rsidRPr="002F5CFF" w:rsidRDefault="002F5CFF" w:rsidP="002F5CFF">
      <w:pPr>
        <w:pStyle w:val="Flietext"/>
        <w:spacing w:after="0" w:line="360" w:lineRule="auto"/>
        <w:rPr>
          <w:rFonts w:ascii="Arial" w:hAnsi="Arial"/>
          <w:sz w:val="22"/>
        </w:rPr>
      </w:pPr>
      <w:r w:rsidRPr="002F5CFF">
        <w:rPr>
          <w:rFonts w:ascii="Arial" w:hAnsi="Arial"/>
          <w:sz w:val="22"/>
        </w:rPr>
        <w:t>Wir besuchen die Tiere in ihren Gehegen, füttern und streicheln sie und erfahren, was sie brauchen, damit sie sich wohl fühlen. Bekommen alle Tiere das gleiche Fressen oder gibt es Unterschiede? Wie fühlt sich das Fell einer Kuh oder eines Schafes an? Haben die Hühner Eier gelegt und wenn ja, wohin</w:t>
      </w:r>
      <w:r w:rsidR="00DD5338">
        <w:rPr>
          <w:rFonts w:ascii="Arial" w:hAnsi="Arial"/>
          <w:sz w:val="22"/>
        </w:rPr>
        <w:t>?</w:t>
      </w:r>
      <w:r w:rsidRPr="002F5CFF">
        <w:rPr>
          <w:rFonts w:ascii="Arial" w:hAnsi="Arial"/>
          <w:sz w:val="22"/>
        </w:rPr>
        <w:t xml:space="preserve"> Diese und viele andere Fragen werden beantwortet.</w:t>
      </w:r>
    </w:p>
    <w:p w:rsidR="002F5CFF" w:rsidRPr="002F5CFF" w:rsidRDefault="002F5CFF" w:rsidP="002F5CFF">
      <w:pPr>
        <w:pStyle w:val="Flietext"/>
        <w:spacing w:after="0" w:line="360" w:lineRule="auto"/>
        <w:rPr>
          <w:rFonts w:ascii="Arial" w:hAnsi="Arial"/>
          <w:sz w:val="22"/>
        </w:rPr>
      </w:pPr>
      <w:r w:rsidRPr="002F5CFF">
        <w:rPr>
          <w:rFonts w:ascii="Arial" w:hAnsi="Arial"/>
          <w:sz w:val="22"/>
        </w:rPr>
        <w:t>Für die Futterzubereitung darf gerne etwas Obst, Gemüsereste oder trockenes Brot mitgebracht werden.</w:t>
      </w:r>
    </w:p>
    <w:p w:rsidR="0041015F" w:rsidRPr="002F5CFF" w:rsidRDefault="002F5CFF" w:rsidP="002F5CFF">
      <w:pPr>
        <w:pStyle w:val="Flietext"/>
        <w:spacing w:after="0" w:line="360" w:lineRule="auto"/>
        <w:rPr>
          <w:rFonts w:ascii="Arial" w:hAnsi="Arial"/>
          <w:sz w:val="22"/>
          <w:szCs w:val="22"/>
        </w:rPr>
      </w:pPr>
      <w:r w:rsidRPr="002F5CFF">
        <w:rPr>
          <w:rFonts w:ascii="Arial" w:hAnsi="Arial"/>
          <w:sz w:val="22"/>
        </w:rPr>
        <w:t>Je nach Absprache kann mit den Kindern Butter hergestellt werden oder ein Stall ausgemistet werden.</w:t>
      </w:r>
    </w:p>
    <w:tbl>
      <w:tblPr>
        <w:tblW w:w="0" w:type="auto"/>
        <w:shd w:val="clear" w:color="auto" w:fill="CCCCCC"/>
        <w:tblLook w:val="01E0" w:firstRow="1" w:lastRow="1" w:firstColumn="1" w:lastColumn="1" w:noHBand="0" w:noVBand="0"/>
      </w:tblPr>
      <w:tblGrid>
        <w:gridCol w:w="1317"/>
        <w:gridCol w:w="5255"/>
      </w:tblGrid>
      <w:tr w:rsidR="00510123" w:rsidRPr="00FE3C93" w:rsidTr="00FE3C93">
        <w:tc>
          <w:tcPr>
            <w:tcW w:w="0" w:type="auto"/>
            <w:shd w:val="clear" w:color="auto" w:fill="CCCCCC"/>
          </w:tcPr>
          <w:p w:rsidR="00510123" w:rsidRPr="00FE3C93" w:rsidRDefault="0051012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510123" w:rsidRPr="00FE3C93" w:rsidRDefault="00DD5338"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Kindergarten</w:t>
            </w:r>
            <w:r w:rsidR="00510123" w:rsidRPr="00FE3C93">
              <w:rPr>
                <w:rFonts w:ascii="Arial" w:eastAsia="Arial Unicode MS" w:hAnsi="Arial" w:cs="Arial"/>
                <w:sz w:val="22"/>
                <w:szCs w:val="22"/>
              </w:rPr>
              <w:t>- und Grundschulkinder</w:t>
            </w:r>
            <w:r w:rsidRPr="00FE3C93">
              <w:rPr>
                <w:rFonts w:ascii="Arial" w:eastAsia="Arial Unicode MS" w:hAnsi="Arial" w:cs="Arial"/>
                <w:sz w:val="22"/>
                <w:szCs w:val="22"/>
              </w:rPr>
              <w:t>, Klasse 5 bis 7</w:t>
            </w:r>
          </w:p>
        </w:tc>
      </w:tr>
      <w:tr w:rsidR="0036763E" w:rsidRPr="00FE3C93" w:rsidTr="00FE3C93">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2,0 </w:t>
            </w:r>
            <w:r w:rsidR="008E36F5" w:rsidRPr="00FE3C93">
              <w:rPr>
                <w:rFonts w:ascii="Arial" w:eastAsia="Arial Unicode MS" w:hAnsi="Arial" w:cs="Arial"/>
                <w:sz w:val="22"/>
                <w:szCs w:val="22"/>
              </w:rPr>
              <w:t xml:space="preserve">bis 2,5 </w:t>
            </w:r>
            <w:r w:rsidRPr="00FE3C93">
              <w:rPr>
                <w:rFonts w:ascii="Arial" w:eastAsia="Arial Unicode MS" w:hAnsi="Arial" w:cs="Arial"/>
                <w:sz w:val="22"/>
                <w:szCs w:val="22"/>
              </w:rPr>
              <w:t>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0C5FCA" w:rsidRDefault="000C5FCA" w:rsidP="004665E4">
      <w:pPr>
        <w:pStyle w:val="Flietext"/>
        <w:tabs>
          <w:tab w:val="left" w:pos="357"/>
        </w:tabs>
        <w:spacing w:after="0"/>
        <w:rPr>
          <w:rFonts w:ascii="Arial" w:eastAsia="Arial Unicode MS" w:hAnsi="Arial" w:cs="Arial"/>
          <w:sz w:val="22"/>
          <w:szCs w:val="22"/>
        </w:rPr>
      </w:pPr>
    </w:p>
    <w:p w:rsidR="000C5FCA" w:rsidRPr="00F64A0C" w:rsidRDefault="000C5FCA" w:rsidP="000C5FCA">
      <w:pPr>
        <w:pStyle w:val="Flietext"/>
        <w:tabs>
          <w:tab w:val="left" w:pos="357"/>
        </w:tabs>
        <w:spacing w:after="0" w:line="360" w:lineRule="auto"/>
        <w:rPr>
          <w:rFonts w:ascii="Arial" w:hAnsi="Arial"/>
          <w:b/>
          <w:sz w:val="22"/>
          <w:szCs w:val="22"/>
        </w:rPr>
      </w:pPr>
      <w:r>
        <w:rPr>
          <w:rFonts w:ascii="Arial" w:hAnsi="Arial"/>
          <w:b/>
          <w:sz w:val="22"/>
          <w:szCs w:val="22"/>
        </w:rPr>
        <w:t>2</w:t>
      </w:r>
      <w:r w:rsidRPr="00F64A0C">
        <w:rPr>
          <w:rFonts w:ascii="Arial" w:hAnsi="Arial"/>
          <w:b/>
          <w:sz w:val="22"/>
          <w:szCs w:val="22"/>
        </w:rPr>
        <w:t>.</w:t>
      </w:r>
      <w:r w:rsidRPr="00F64A0C">
        <w:rPr>
          <w:rFonts w:ascii="Arial" w:hAnsi="Arial"/>
          <w:b/>
          <w:sz w:val="22"/>
          <w:szCs w:val="22"/>
        </w:rPr>
        <w:tab/>
      </w:r>
      <w:r>
        <w:rPr>
          <w:rFonts w:ascii="Arial" w:hAnsi="Arial"/>
          <w:b/>
          <w:sz w:val="22"/>
          <w:szCs w:val="22"/>
        </w:rPr>
        <w:t xml:space="preserve">Friedrich Frosch und Wanda Wasserschnecke </w:t>
      </w:r>
      <w:r>
        <w:rPr>
          <w:rFonts w:ascii="Arial" w:hAnsi="Arial"/>
          <w:b/>
          <w:sz w:val="22"/>
          <w:szCs w:val="22"/>
        </w:rPr>
        <w:br/>
        <w:t>Eine spannende Exkursion zu den Lebewesen im Teich</w:t>
      </w:r>
    </w:p>
    <w:p w:rsidR="000C5FCA" w:rsidRPr="00D655AB" w:rsidRDefault="000C5FCA" w:rsidP="000C5FCA">
      <w:pPr>
        <w:pStyle w:val="Flietext"/>
        <w:spacing w:after="0" w:line="360" w:lineRule="auto"/>
        <w:rPr>
          <w:rFonts w:ascii="Arial" w:hAnsi="Arial"/>
          <w:sz w:val="22"/>
        </w:rPr>
      </w:pPr>
      <w:r w:rsidRPr="00D655AB">
        <w:rPr>
          <w:rFonts w:ascii="Arial" w:hAnsi="Arial"/>
          <w:sz w:val="22"/>
        </w:rPr>
        <w:t>Bei der Exkursion zum Teich lernen die Kinder die vielen verschiedenen Lebewesen im Wasser kennen. Je nach Jahreszeit finden wir Kaulquappen in verschiedenen Stadien der Entwicklung, Frösche, Molche Wasserschnecken und Wasserkäfer und eine Vielzahl anderer Wassertiere.</w:t>
      </w:r>
    </w:p>
    <w:p w:rsidR="000C5FCA" w:rsidRPr="00F64A0C" w:rsidRDefault="000C5FCA" w:rsidP="000C5FCA">
      <w:pPr>
        <w:pStyle w:val="Flietext"/>
        <w:spacing w:after="0" w:line="360" w:lineRule="auto"/>
        <w:rPr>
          <w:rFonts w:ascii="Arial" w:hAnsi="Arial"/>
          <w:sz w:val="22"/>
          <w:szCs w:val="22"/>
        </w:rPr>
      </w:pPr>
      <w:r w:rsidRPr="00D655AB">
        <w:rPr>
          <w:rFonts w:ascii="Arial" w:hAnsi="Arial"/>
          <w:sz w:val="22"/>
        </w:rPr>
        <w:t>Bitte bringt Gummistiefel mit.</w:t>
      </w:r>
    </w:p>
    <w:tbl>
      <w:tblPr>
        <w:tblW w:w="0" w:type="auto"/>
        <w:shd w:val="clear" w:color="auto" w:fill="CCCCCC"/>
        <w:tblLook w:val="01E0" w:firstRow="1" w:lastRow="1" w:firstColumn="1" w:lastColumn="1" w:noHBand="0" w:noVBand="0"/>
      </w:tblPr>
      <w:tblGrid>
        <w:gridCol w:w="1317"/>
        <w:gridCol w:w="3359"/>
      </w:tblGrid>
      <w:tr w:rsidR="000C5FCA" w:rsidRPr="00FE3C93" w:rsidTr="00AD4E37">
        <w:tc>
          <w:tcPr>
            <w:tcW w:w="0" w:type="auto"/>
            <w:shd w:val="clear" w:color="auto" w:fill="CCCCCC"/>
          </w:tcPr>
          <w:p w:rsidR="000C5FCA" w:rsidRPr="00FE3C93" w:rsidRDefault="000C5FCA" w:rsidP="00AD4E37">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0C5FCA" w:rsidRPr="00FE3C93" w:rsidRDefault="000C5FCA" w:rsidP="00AD4E37">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Vorschul- und Grundschulkinder</w:t>
            </w:r>
          </w:p>
        </w:tc>
      </w:tr>
      <w:tr w:rsidR="000C5FCA" w:rsidRPr="00FE3C93" w:rsidTr="00AD4E37">
        <w:tc>
          <w:tcPr>
            <w:tcW w:w="0" w:type="auto"/>
            <w:shd w:val="clear" w:color="auto" w:fill="CCCCCC"/>
          </w:tcPr>
          <w:p w:rsidR="000C5FCA" w:rsidRPr="00FE3C93" w:rsidRDefault="000C5FCA" w:rsidP="00AD4E37">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0C5FCA" w:rsidRPr="00FE3C93" w:rsidRDefault="000C5FCA" w:rsidP="00AD4E37">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 Stunden</w:t>
            </w:r>
          </w:p>
        </w:tc>
      </w:tr>
    </w:tbl>
    <w:p w:rsidR="000C5FCA" w:rsidRDefault="000C5FCA" w:rsidP="00FA0989">
      <w:pPr>
        <w:pStyle w:val="Flietext"/>
        <w:tabs>
          <w:tab w:val="left" w:pos="357"/>
        </w:tabs>
        <w:spacing w:after="0" w:line="360" w:lineRule="auto"/>
        <w:rPr>
          <w:rFonts w:ascii="Arial" w:hAnsi="Arial"/>
          <w:b/>
          <w:sz w:val="22"/>
          <w:szCs w:val="22"/>
        </w:rPr>
      </w:pPr>
    </w:p>
    <w:p w:rsidR="000C5FCA" w:rsidRDefault="000C5FCA" w:rsidP="00FA0989">
      <w:pPr>
        <w:pStyle w:val="Flietext"/>
        <w:tabs>
          <w:tab w:val="left" w:pos="357"/>
        </w:tabs>
        <w:spacing w:after="0" w:line="360" w:lineRule="auto"/>
        <w:rPr>
          <w:rFonts w:ascii="Arial" w:hAnsi="Arial"/>
          <w:b/>
          <w:sz w:val="22"/>
          <w:szCs w:val="22"/>
        </w:rPr>
      </w:pPr>
    </w:p>
    <w:p w:rsidR="000C5FCA" w:rsidRDefault="000C5FCA" w:rsidP="00FA0989">
      <w:pPr>
        <w:pStyle w:val="Flietext"/>
        <w:tabs>
          <w:tab w:val="left" w:pos="357"/>
        </w:tabs>
        <w:spacing w:after="0" w:line="360" w:lineRule="auto"/>
        <w:rPr>
          <w:rFonts w:ascii="Arial" w:hAnsi="Arial"/>
          <w:b/>
          <w:sz w:val="22"/>
          <w:szCs w:val="22"/>
        </w:rPr>
      </w:pPr>
    </w:p>
    <w:p w:rsidR="000C5FCA" w:rsidRDefault="000C5FCA" w:rsidP="00FA0989">
      <w:pPr>
        <w:pStyle w:val="Flietext"/>
        <w:tabs>
          <w:tab w:val="left" w:pos="357"/>
        </w:tabs>
        <w:spacing w:after="0" w:line="360" w:lineRule="auto"/>
        <w:rPr>
          <w:rFonts w:ascii="Arial" w:hAnsi="Arial"/>
          <w:b/>
          <w:sz w:val="22"/>
          <w:szCs w:val="22"/>
        </w:rPr>
      </w:pPr>
    </w:p>
    <w:p w:rsidR="000C5FCA" w:rsidRDefault="000C5FCA" w:rsidP="00FA0989">
      <w:pPr>
        <w:pStyle w:val="Flietext"/>
        <w:tabs>
          <w:tab w:val="left" w:pos="357"/>
        </w:tabs>
        <w:spacing w:after="0" w:line="360" w:lineRule="auto"/>
        <w:rPr>
          <w:rFonts w:ascii="Arial" w:hAnsi="Arial"/>
          <w:b/>
          <w:sz w:val="22"/>
          <w:szCs w:val="22"/>
        </w:rPr>
      </w:pPr>
    </w:p>
    <w:p w:rsidR="000C5FCA" w:rsidRDefault="000C5FCA" w:rsidP="00FA0989">
      <w:pPr>
        <w:pStyle w:val="Flietext"/>
        <w:tabs>
          <w:tab w:val="left" w:pos="357"/>
        </w:tabs>
        <w:spacing w:after="0" w:line="360" w:lineRule="auto"/>
        <w:rPr>
          <w:rFonts w:ascii="Arial" w:hAnsi="Arial"/>
          <w:b/>
          <w:sz w:val="22"/>
          <w:szCs w:val="22"/>
        </w:rPr>
      </w:pPr>
    </w:p>
    <w:p w:rsidR="00B83788" w:rsidRPr="00F64A0C" w:rsidRDefault="000C5FCA" w:rsidP="00FA0989">
      <w:pPr>
        <w:pStyle w:val="Flietext"/>
        <w:tabs>
          <w:tab w:val="left" w:pos="357"/>
        </w:tabs>
        <w:spacing w:after="0" w:line="360" w:lineRule="auto"/>
        <w:rPr>
          <w:rFonts w:ascii="Arial" w:hAnsi="Arial"/>
          <w:b/>
          <w:sz w:val="22"/>
          <w:szCs w:val="22"/>
        </w:rPr>
      </w:pPr>
      <w:r>
        <w:rPr>
          <w:rFonts w:ascii="Arial" w:hAnsi="Arial"/>
          <w:b/>
          <w:sz w:val="22"/>
          <w:szCs w:val="22"/>
        </w:rPr>
        <w:lastRenderedPageBreak/>
        <w:t>3</w:t>
      </w:r>
      <w:r w:rsidR="00FA0989" w:rsidRPr="00F64A0C">
        <w:rPr>
          <w:rFonts w:ascii="Arial" w:hAnsi="Arial"/>
          <w:b/>
          <w:sz w:val="22"/>
          <w:szCs w:val="22"/>
        </w:rPr>
        <w:t>.</w:t>
      </w:r>
      <w:r w:rsidR="00FA0989" w:rsidRPr="00F64A0C">
        <w:rPr>
          <w:rFonts w:ascii="Arial" w:hAnsi="Arial"/>
          <w:b/>
          <w:sz w:val="22"/>
          <w:szCs w:val="22"/>
        </w:rPr>
        <w:tab/>
      </w:r>
      <w:r w:rsidR="00953D75">
        <w:rPr>
          <w:rFonts w:ascii="Arial" w:hAnsi="Arial"/>
          <w:b/>
          <w:sz w:val="22"/>
          <w:szCs w:val="22"/>
        </w:rPr>
        <w:t>Spinnenwerkstatt</w:t>
      </w:r>
    </w:p>
    <w:p w:rsidR="00B340A7" w:rsidRPr="00953D75" w:rsidRDefault="00953D75" w:rsidP="00953D75">
      <w:pPr>
        <w:pStyle w:val="Flietext"/>
        <w:spacing w:after="0" w:line="360" w:lineRule="auto"/>
        <w:rPr>
          <w:rFonts w:ascii="Arial" w:hAnsi="Arial"/>
          <w:sz w:val="22"/>
          <w:szCs w:val="22"/>
        </w:rPr>
      </w:pPr>
      <w:r w:rsidRPr="00953D75">
        <w:rPr>
          <w:rFonts w:ascii="Arial" w:hAnsi="Arial"/>
          <w:sz w:val="22"/>
        </w:rPr>
        <w:t>Bei einer kurzen Einführung zum Thema Spinnen erfahren die Kinder viel Wissenswertes über Spinnen. Anschließend suchen wir rund um den Kinderbauernhof verschiedene Spinnenarten und Spinnennetze und bauen selbst ein riesiges Radnetz</w:t>
      </w:r>
      <w:r w:rsidR="00924512">
        <w:rPr>
          <w:rFonts w:ascii="Arial" w:hAnsi="Arial"/>
          <w:sz w:val="22"/>
        </w:rPr>
        <w:t>.</w:t>
      </w:r>
    </w:p>
    <w:tbl>
      <w:tblPr>
        <w:tblW w:w="0" w:type="auto"/>
        <w:shd w:val="clear" w:color="auto" w:fill="CCCCCC"/>
        <w:tblLook w:val="01E0" w:firstRow="1" w:lastRow="1" w:firstColumn="1" w:lastColumn="1" w:noHBand="0" w:noVBand="0"/>
      </w:tblPr>
      <w:tblGrid>
        <w:gridCol w:w="1317"/>
        <w:gridCol w:w="3359"/>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Vorschul- und Grundschulkinder</w:t>
            </w:r>
          </w:p>
        </w:tc>
      </w:tr>
      <w:tr w:rsidR="00C40203" w:rsidRPr="00FE3C93" w:rsidTr="00FE3C93">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0C5FCA" w:rsidP="00FA0989">
      <w:pPr>
        <w:pStyle w:val="Flietext"/>
        <w:tabs>
          <w:tab w:val="left" w:pos="357"/>
        </w:tabs>
        <w:spacing w:after="0" w:line="360" w:lineRule="auto"/>
        <w:rPr>
          <w:rFonts w:ascii="Arial" w:hAnsi="Arial"/>
          <w:b/>
          <w:sz w:val="22"/>
          <w:szCs w:val="22"/>
        </w:rPr>
      </w:pPr>
      <w:r>
        <w:rPr>
          <w:rFonts w:ascii="Arial" w:hAnsi="Arial"/>
          <w:b/>
          <w:sz w:val="22"/>
          <w:szCs w:val="22"/>
        </w:rPr>
        <w:t>4</w:t>
      </w:r>
      <w:r w:rsidR="00D8661A" w:rsidRPr="00F64A0C">
        <w:rPr>
          <w:rFonts w:ascii="Arial" w:hAnsi="Arial"/>
          <w:sz w:val="22"/>
          <w:szCs w:val="22"/>
        </w:rPr>
        <w:t>.</w:t>
      </w:r>
      <w:r w:rsidR="00FA0989" w:rsidRPr="00F64A0C">
        <w:rPr>
          <w:rFonts w:ascii="Arial" w:hAnsi="Arial"/>
          <w:sz w:val="22"/>
          <w:szCs w:val="22"/>
        </w:rPr>
        <w:tab/>
      </w:r>
      <w:r w:rsidR="00924512">
        <w:rPr>
          <w:rFonts w:ascii="Arial" w:hAnsi="Arial"/>
          <w:b/>
          <w:sz w:val="22"/>
          <w:szCs w:val="22"/>
        </w:rPr>
        <w:t>Insektenwerkstatt</w:t>
      </w:r>
    </w:p>
    <w:p w:rsidR="00BE29FF" w:rsidRPr="00BE29FF" w:rsidRDefault="00BE29FF" w:rsidP="00BE29FF">
      <w:pPr>
        <w:pStyle w:val="Flietext"/>
        <w:spacing w:after="0" w:line="360" w:lineRule="auto"/>
        <w:rPr>
          <w:rFonts w:ascii="Arial" w:hAnsi="Arial"/>
          <w:sz w:val="22"/>
        </w:rPr>
      </w:pPr>
      <w:r w:rsidRPr="00BE29FF">
        <w:rPr>
          <w:rFonts w:ascii="Arial" w:hAnsi="Arial"/>
          <w:sz w:val="22"/>
        </w:rPr>
        <w:t>Bei unserer Exkursion rund um den Kinderbauernhof suchen und beobachten wir verschiedene Insekten und erfahren, wer z. B. zu den Krebstieren gehört oder welches Insekt gerne süßen Nektar nascht oder wer lieber im Dunkeln lebt.</w:t>
      </w:r>
    </w:p>
    <w:p w:rsidR="00BE29FF" w:rsidRPr="00BE29FF" w:rsidRDefault="00BE29FF" w:rsidP="00BE29FF">
      <w:pPr>
        <w:pStyle w:val="Flietext"/>
        <w:spacing w:after="0" w:line="360" w:lineRule="auto"/>
        <w:rPr>
          <w:rFonts w:ascii="Arial" w:hAnsi="Arial"/>
          <w:sz w:val="22"/>
        </w:rPr>
      </w:pPr>
      <w:r w:rsidRPr="00BE29FF">
        <w:rPr>
          <w:rFonts w:ascii="Arial" w:hAnsi="Arial"/>
          <w:sz w:val="22"/>
        </w:rPr>
        <w:t>Gerne können Becherlupen mitgebracht werden.</w:t>
      </w:r>
    </w:p>
    <w:p w:rsidR="0041015F" w:rsidRPr="00F64A0C" w:rsidRDefault="00BE29FF" w:rsidP="00BE29FF">
      <w:pPr>
        <w:pStyle w:val="Flietext"/>
        <w:spacing w:after="0" w:line="360" w:lineRule="auto"/>
        <w:rPr>
          <w:rFonts w:ascii="Arial" w:hAnsi="Arial"/>
          <w:sz w:val="22"/>
          <w:szCs w:val="22"/>
        </w:rPr>
      </w:pPr>
      <w:r w:rsidRPr="00BE29FF">
        <w:rPr>
          <w:rFonts w:ascii="Arial" w:hAnsi="Arial"/>
          <w:sz w:val="22"/>
        </w:rPr>
        <w:t>Zur Erinnerung bastelt jedes Kind ein einfaches Insekt.</w:t>
      </w:r>
    </w:p>
    <w:tbl>
      <w:tblPr>
        <w:tblW w:w="0" w:type="auto"/>
        <w:shd w:val="clear" w:color="auto" w:fill="CCCCCC"/>
        <w:tblLook w:val="01E0" w:firstRow="1" w:lastRow="1" w:firstColumn="1" w:lastColumn="1" w:noHBand="0" w:noVBand="0"/>
      </w:tblPr>
      <w:tblGrid>
        <w:gridCol w:w="1708"/>
        <w:gridCol w:w="3812"/>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BE29FF"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Kindergarten</w:t>
            </w:r>
            <w:r w:rsidR="00C40203" w:rsidRPr="00FE3C93">
              <w:rPr>
                <w:rFonts w:ascii="Arial" w:eastAsia="Arial Unicode MS" w:hAnsi="Arial" w:cs="Arial"/>
                <w:sz w:val="22"/>
                <w:szCs w:val="22"/>
              </w:rPr>
              <w:t>- und Grundschulkinder</w:t>
            </w:r>
          </w:p>
        </w:tc>
      </w:tr>
      <w:tr w:rsidR="0084285B" w:rsidRPr="00FE3C93" w:rsidTr="00FE3C93">
        <w:tc>
          <w:tcPr>
            <w:tcW w:w="0" w:type="auto"/>
            <w:shd w:val="clear" w:color="auto" w:fill="CCCCCC"/>
          </w:tcPr>
          <w:p w:rsidR="0084285B" w:rsidRPr="00FE3C93" w:rsidRDefault="0084285B"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84285B" w:rsidRPr="00FE3C93" w:rsidRDefault="0084285B"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ca. </w:t>
            </w:r>
            <w:r w:rsidR="00BE29FF" w:rsidRPr="00FE3C93">
              <w:rPr>
                <w:rFonts w:ascii="Arial" w:eastAsia="Arial Unicode MS" w:hAnsi="Arial" w:cs="Arial"/>
                <w:sz w:val="22"/>
                <w:szCs w:val="22"/>
              </w:rPr>
              <w:t>3</w:t>
            </w:r>
            <w:r w:rsidRPr="00FE3C93">
              <w:rPr>
                <w:rFonts w:ascii="Arial" w:eastAsia="Arial Unicode MS" w:hAnsi="Arial" w:cs="Arial"/>
                <w:sz w:val="22"/>
                <w:szCs w:val="22"/>
              </w:rPr>
              <w:t xml:space="preserve">,00 EUR </w:t>
            </w:r>
            <w:r w:rsidR="00BE29FF" w:rsidRPr="00FE3C93">
              <w:rPr>
                <w:rFonts w:ascii="Arial" w:eastAsia="Arial Unicode MS" w:hAnsi="Arial" w:cs="Arial"/>
                <w:sz w:val="22"/>
                <w:szCs w:val="22"/>
              </w:rPr>
              <w:t>je nach Gruppenstärke</w:t>
            </w:r>
          </w:p>
        </w:tc>
      </w:tr>
      <w:tr w:rsidR="00C40203" w:rsidRPr="00FE3C93" w:rsidTr="00FE3C93">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 Stunden</w:t>
            </w:r>
          </w:p>
        </w:tc>
      </w:tr>
    </w:tbl>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D71EC5" w:rsidRDefault="00D71EC5" w:rsidP="005952DE">
      <w:pPr>
        <w:pStyle w:val="Flietext"/>
        <w:tabs>
          <w:tab w:val="left" w:pos="357"/>
        </w:tabs>
        <w:spacing w:after="0"/>
        <w:rPr>
          <w:rFonts w:ascii="Arial" w:eastAsia="Arial Unicode MS" w:hAnsi="Arial" w:cs="Arial"/>
          <w:sz w:val="22"/>
          <w:szCs w:val="22"/>
        </w:rPr>
      </w:pPr>
    </w:p>
    <w:p w:rsidR="008C0DD5" w:rsidRPr="00F64A0C" w:rsidRDefault="008C0DD5" w:rsidP="005952DE">
      <w:pPr>
        <w:pStyle w:val="Flietext"/>
        <w:tabs>
          <w:tab w:val="left" w:pos="357"/>
        </w:tabs>
        <w:spacing w:after="0"/>
        <w:rPr>
          <w:rFonts w:ascii="Arial" w:eastAsia="Arial Unicode MS" w:hAnsi="Arial" w:cs="Arial"/>
          <w:sz w:val="22"/>
          <w:szCs w:val="22"/>
        </w:rPr>
      </w:pPr>
    </w:p>
    <w:p w:rsidR="00F636BC" w:rsidRDefault="00F636BC" w:rsidP="00F636BC">
      <w:pPr>
        <w:pStyle w:val="Flietext"/>
        <w:tabs>
          <w:tab w:val="left" w:pos="357"/>
        </w:tabs>
        <w:spacing w:after="0"/>
        <w:rPr>
          <w:rFonts w:ascii="Arial" w:eastAsia="Arial Unicode MS" w:hAnsi="Arial" w:cs="Arial"/>
          <w:b/>
          <w:sz w:val="29"/>
          <w:szCs w:val="29"/>
        </w:rPr>
      </w:pPr>
      <w:r>
        <w:rPr>
          <w:rFonts w:ascii="Arial" w:eastAsia="Arial Unicode MS" w:hAnsi="Arial" w:cs="Arial"/>
          <w:b/>
          <w:sz w:val="29"/>
          <w:szCs w:val="29"/>
        </w:rPr>
        <w:lastRenderedPageBreak/>
        <w:t>Ursula Neumann-Kolbe</w:t>
      </w:r>
    </w:p>
    <w:p w:rsidR="000A5442" w:rsidRDefault="00C45384" w:rsidP="00F636BC">
      <w:pPr>
        <w:pStyle w:val="Flietext"/>
        <w:tabs>
          <w:tab w:val="left" w:pos="357"/>
        </w:tabs>
        <w:spacing w:after="0"/>
        <w:rPr>
          <w:rFonts w:ascii="Arial" w:eastAsia="Arial Unicode MS" w:hAnsi="Arial" w:cs="Arial"/>
          <w:b/>
          <w:sz w:val="29"/>
          <w:szCs w:val="29"/>
        </w:rPr>
      </w:pPr>
      <w:r>
        <w:rPr>
          <w:rFonts w:ascii="Arial" w:eastAsia="Arial Unicode MS" w:hAnsi="Arial" w:cs="Arial"/>
          <w:b/>
          <w:sz w:val="29"/>
          <w:szCs w:val="29"/>
        </w:rPr>
        <w:t>Tel.: 02131/</w:t>
      </w:r>
      <w:r w:rsidR="000A5442">
        <w:rPr>
          <w:rFonts w:ascii="Arial" w:eastAsia="Arial Unicode MS" w:hAnsi="Arial" w:cs="Arial"/>
          <w:b/>
          <w:sz w:val="29"/>
          <w:szCs w:val="29"/>
        </w:rPr>
        <w:t>605570</w:t>
      </w:r>
    </w:p>
    <w:p w:rsidR="00085D92" w:rsidRPr="00C45384" w:rsidRDefault="00085D92" w:rsidP="00F636BC">
      <w:pPr>
        <w:pStyle w:val="Flietext"/>
        <w:tabs>
          <w:tab w:val="left" w:pos="357"/>
        </w:tabs>
        <w:spacing w:after="0"/>
        <w:rPr>
          <w:rFonts w:ascii="Arial" w:eastAsia="Arial Unicode MS" w:hAnsi="Arial" w:cs="Arial"/>
          <w:b/>
          <w:sz w:val="29"/>
          <w:szCs w:val="29"/>
        </w:rPr>
      </w:pPr>
      <w:r>
        <w:rPr>
          <w:rFonts w:ascii="Arial" w:eastAsia="Arial Unicode MS" w:hAnsi="Arial" w:cs="Arial"/>
          <w:b/>
          <w:sz w:val="29"/>
          <w:szCs w:val="29"/>
        </w:rPr>
        <w:t>E-Mail:</w:t>
      </w:r>
      <w:r>
        <w:rPr>
          <w:rFonts w:ascii="Arial" w:eastAsia="Arial Unicode MS" w:hAnsi="Arial" w:cs="Arial"/>
          <w:b/>
          <w:sz w:val="29"/>
          <w:szCs w:val="29"/>
        </w:rPr>
        <w:tab/>
        <w:t>mausfeni@tele2.de</w:t>
      </w:r>
    </w:p>
    <w:p w:rsidR="00F636BC" w:rsidRDefault="00F636BC" w:rsidP="00F636BC">
      <w:pPr>
        <w:pStyle w:val="Flietext"/>
        <w:tabs>
          <w:tab w:val="left" w:pos="357"/>
        </w:tabs>
        <w:spacing w:after="0"/>
        <w:rPr>
          <w:rFonts w:ascii="Arial" w:eastAsia="Arial Unicode MS" w:hAnsi="Arial" w:cs="Arial"/>
          <w:b/>
          <w:sz w:val="22"/>
          <w:szCs w:val="22"/>
        </w:rPr>
      </w:pPr>
    </w:p>
    <w:p w:rsidR="00BF6B8E" w:rsidRDefault="00BF6B8E" w:rsidP="00F636BC">
      <w:pPr>
        <w:pStyle w:val="Flietext"/>
        <w:tabs>
          <w:tab w:val="left" w:pos="357"/>
        </w:tabs>
        <w:spacing w:after="0"/>
        <w:rPr>
          <w:rFonts w:ascii="Arial" w:eastAsia="Arial Unicode MS" w:hAnsi="Arial" w:cs="Arial"/>
          <w:b/>
          <w:sz w:val="22"/>
          <w:szCs w:val="22"/>
        </w:rPr>
      </w:pPr>
    </w:p>
    <w:p w:rsidR="00F636BC" w:rsidRDefault="006E1978"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Butter, Eier, Wolle – Kinder erkunden einen Bauernhof</w:t>
      </w:r>
    </w:p>
    <w:p w:rsidR="007A2198" w:rsidRDefault="006E1978"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Viele Kinder leben heute in einer medialisierten Welt, ernähren sich aus der Tiefkühltruhe und dem Tetrapack, kennen kaum naturnahe Lebensräume und finden selten Gelegenheit in Beziehung zu Pflanzen und Tieren zu treten.</w:t>
      </w:r>
    </w:p>
    <w:p w:rsidR="006E1978" w:rsidRDefault="006E1978"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Das alles sind Gründe, einen Besuch auf dem Kinderbauernhof zu planen und zu realisieren.</w:t>
      </w:r>
    </w:p>
    <w:p w:rsidR="00095D8B" w:rsidRDefault="00095D8B"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Fragen, wie: Welche Tiere leben auf dem Bauernhof? Welche geben Milch? Geben sie immer Milch? Wohin legt das Huhn die Eier? Gibt es noch andere eierlegende Tiere auf dem Bauernhof? Wie viele Ferkel kann ein Schwein bekommen? usw. werden hier beantwortet.</w:t>
      </w:r>
    </w:p>
    <w:p w:rsidR="00095D8B" w:rsidRDefault="00095D8B"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Die Kinder erfahren, wie die Bauernhoftiere leben und wo viele unserer Lebensmittel herkommen. Sie können Kontakt aufnehmen mit den Tieren durch füttern, tränken, streicheln oder Eier einsammeln.</w:t>
      </w:r>
    </w:p>
    <w:p w:rsidR="00095D8B" w:rsidRDefault="00095D8B"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 xml:space="preserve">Auf Wunsch besteht die Möglichkeit, mit den Kindern selbst Butter herzustellen und diese </w:t>
      </w:r>
      <w:r w:rsidR="004449A7">
        <w:rPr>
          <w:rFonts w:ascii="Arial" w:eastAsia="Arial Unicode MS" w:hAnsi="Arial" w:cs="Arial"/>
          <w:sz w:val="22"/>
          <w:szCs w:val="22"/>
        </w:rPr>
        <w:t>auf Brot zu kosten, oder ein kleines abschließendes Kreativangebot mit Wolle durchzuführen.</w:t>
      </w:r>
    </w:p>
    <w:tbl>
      <w:tblPr>
        <w:tblW w:w="0" w:type="auto"/>
        <w:shd w:val="clear" w:color="auto" w:fill="CCCCCC"/>
        <w:tblLook w:val="01E0" w:firstRow="1" w:lastRow="1" w:firstColumn="1" w:lastColumn="1" w:noHBand="0" w:noVBand="0"/>
      </w:tblPr>
      <w:tblGrid>
        <w:gridCol w:w="1708"/>
        <w:gridCol w:w="6979"/>
      </w:tblGrid>
      <w:tr w:rsidR="004449A7" w:rsidRPr="00FE3C93" w:rsidTr="00FE3C93">
        <w:tc>
          <w:tcPr>
            <w:tcW w:w="0" w:type="auto"/>
            <w:shd w:val="clear" w:color="auto" w:fill="CCCCCC"/>
          </w:tcPr>
          <w:p w:rsidR="004449A7" w:rsidRPr="00FE3C93" w:rsidRDefault="004449A7"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4449A7" w:rsidRPr="00FE3C93" w:rsidRDefault="004449A7"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Kindergarten- und Grundschulkinder</w:t>
            </w:r>
          </w:p>
          <w:p w:rsidR="004449A7" w:rsidRPr="00FE3C93" w:rsidRDefault="004449A7"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(auch 5. Schuljahr zum Biologielehrplan, Thema: Haustiere/Nutztiere)</w:t>
            </w:r>
          </w:p>
        </w:tc>
      </w:tr>
      <w:tr w:rsidR="004449A7" w:rsidRPr="00FE3C93" w:rsidTr="00FE3C93">
        <w:tc>
          <w:tcPr>
            <w:tcW w:w="0" w:type="auto"/>
            <w:shd w:val="clear" w:color="auto" w:fill="CCCCCC"/>
          </w:tcPr>
          <w:p w:rsidR="004449A7" w:rsidRPr="00FE3C93" w:rsidRDefault="004449A7"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4449A7" w:rsidRPr="00FE3C93" w:rsidRDefault="00032076"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e</w:t>
            </w:r>
            <w:r w:rsidR="00C93C9E" w:rsidRPr="00FE3C93">
              <w:rPr>
                <w:rFonts w:ascii="Arial" w:eastAsia="Arial Unicode MS" w:hAnsi="Arial" w:cs="Arial"/>
                <w:sz w:val="22"/>
                <w:szCs w:val="22"/>
              </w:rPr>
              <w:t>ntstehen nur bei den Aktionen Butterherstellung oder Wolle</w:t>
            </w:r>
          </w:p>
          <w:p w:rsidR="00C93C9E" w:rsidRPr="00FE3C93" w:rsidRDefault="00C93C9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(ca. 3,00 EUR bis </w:t>
            </w:r>
            <w:r w:rsidR="00FB39A9" w:rsidRPr="00FE3C93">
              <w:rPr>
                <w:rFonts w:ascii="Arial" w:eastAsia="Arial Unicode MS" w:hAnsi="Arial" w:cs="Arial"/>
                <w:sz w:val="22"/>
                <w:szCs w:val="22"/>
              </w:rPr>
              <w:t>7</w:t>
            </w:r>
            <w:r w:rsidRPr="00FE3C93">
              <w:rPr>
                <w:rFonts w:ascii="Arial" w:eastAsia="Arial Unicode MS" w:hAnsi="Arial" w:cs="Arial"/>
                <w:sz w:val="22"/>
                <w:szCs w:val="22"/>
              </w:rPr>
              <w:t>,00 EUR</w:t>
            </w:r>
            <w:r w:rsidR="00845C49" w:rsidRPr="00FE3C93">
              <w:rPr>
                <w:rFonts w:ascii="Arial" w:eastAsia="Arial Unicode MS" w:hAnsi="Arial" w:cs="Arial"/>
                <w:sz w:val="22"/>
                <w:szCs w:val="22"/>
              </w:rPr>
              <w:t>)</w:t>
            </w:r>
          </w:p>
        </w:tc>
      </w:tr>
      <w:tr w:rsidR="004449A7" w:rsidRPr="00FE3C93" w:rsidTr="00FE3C93">
        <w:tc>
          <w:tcPr>
            <w:tcW w:w="0" w:type="auto"/>
            <w:shd w:val="clear" w:color="auto" w:fill="CCCCCC"/>
          </w:tcPr>
          <w:p w:rsidR="004449A7" w:rsidRPr="00FE3C93" w:rsidRDefault="004449A7"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4449A7" w:rsidRPr="00FE3C93" w:rsidRDefault="004449A7"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 xml:space="preserve">ab </w:t>
            </w:r>
            <w:r w:rsidR="00C93C9E" w:rsidRPr="00FE3C93">
              <w:rPr>
                <w:rFonts w:ascii="Arial" w:eastAsia="Arial Unicode MS" w:hAnsi="Arial" w:cs="Arial"/>
                <w:sz w:val="22"/>
                <w:szCs w:val="22"/>
              </w:rPr>
              <w:t>2,0</w:t>
            </w:r>
            <w:r w:rsidRPr="00FE3C93">
              <w:rPr>
                <w:rFonts w:ascii="Arial" w:eastAsia="Arial Unicode MS" w:hAnsi="Arial" w:cs="Arial"/>
                <w:sz w:val="22"/>
                <w:szCs w:val="22"/>
              </w:rPr>
              <w:t xml:space="preserve"> Stunden</w:t>
            </w:r>
          </w:p>
        </w:tc>
      </w:tr>
    </w:tbl>
    <w:p w:rsidR="00BF6B8E" w:rsidRDefault="00BF6B8E" w:rsidP="00BF6B8E">
      <w:pPr>
        <w:pStyle w:val="Flietext"/>
        <w:tabs>
          <w:tab w:val="left" w:pos="357"/>
        </w:tabs>
        <w:spacing w:after="0"/>
        <w:rPr>
          <w:rFonts w:ascii="Arial" w:eastAsia="Arial Unicode MS" w:hAnsi="Arial" w:cs="Arial"/>
          <w:sz w:val="22"/>
          <w:szCs w:val="22"/>
        </w:rPr>
      </w:pPr>
    </w:p>
    <w:p w:rsidR="00BF6B8E" w:rsidRDefault="00BF6B8E" w:rsidP="00BF6B8E">
      <w:pPr>
        <w:pStyle w:val="Flietext"/>
        <w:tabs>
          <w:tab w:val="left" w:pos="357"/>
        </w:tabs>
        <w:spacing w:after="0"/>
        <w:rPr>
          <w:rFonts w:ascii="Arial" w:eastAsia="Arial Unicode MS" w:hAnsi="Arial" w:cs="Arial"/>
          <w:sz w:val="22"/>
          <w:szCs w:val="22"/>
        </w:rPr>
      </w:pPr>
    </w:p>
    <w:p w:rsidR="00D71EC5" w:rsidRDefault="00D71EC5" w:rsidP="00BF6B8E">
      <w:pPr>
        <w:pStyle w:val="Flietext"/>
        <w:tabs>
          <w:tab w:val="left" w:pos="357"/>
        </w:tabs>
        <w:spacing w:after="0"/>
        <w:rPr>
          <w:rFonts w:ascii="Arial" w:eastAsia="Arial Unicode MS" w:hAnsi="Arial" w:cs="Arial"/>
          <w:sz w:val="22"/>
          <w:szCs w:val="22"/>
        </w:rPr>
      </w:pPr>
    </w:p>
    <w:p w:rsidR="00D71EC5" w:rsidRDefault="00D71EC5" w:rsidP="00BF6B8E">
      <w:pPr>
        <w:pStyle w:val="Flietext"/>
        <w:tabs>
          <w:tab w:val="left" w:pos="357"/>
        </w:tabs>
        <w:spacing w:after="0"/>
        <w:rPr>
          <w:rFonts w:ascii="Arial" w:eastAsia="Arial Unicode MS" w:hAnsi="Arial" w:cs="Arial"/>
          <w:sz w:val="22"/>
          <w:szCs w:val="22"/>
        </w:rPr>
      </w:pPr>
    </w:p>
    <w:p w:rsidR="00D71EC5" w:rsidRDefault="00D71EC5" w:rsidP="00BF6B8E">
      <w:pPr>
        <w:pStyle w:val="Flietext"/>
        <w:tabs>
          <w:tab w:val="left" w:pos="357"/>
        </w:tabs>
        <w:spacing w:after="0"/>
        <w:rPr>
          <w:rFonts w:ascii="Arial" w:eastAsia="Arial Unicode MS" w:hAnsi="Arial" w:cs="Arial"/>
          <w:sz w:val="22"/>
          <w:szCs w:val="22"/>
        </w:rPr>
      </w:pPr>
    </w:p>
    <w:p w:rsidR="00D71EC5" w:rsidRDefault="00D71EC5" w:rsidP="00BF6B8E">
      <w:pPr>
        <w:pStyle w:val="Flietext"/>
        <w:tabs>
          <w:tab w:val="left" w:pos="357"/>
        </w:tabs>
        <w:spacing w:after="0"/>
        <w:rPr>
          <w:rFonts w:ascii="Arial" w:eastAsia="Arial Unicode MS" w:hAnsi="Arial" w:cs="Arial"/>
          <w:sz w:val="22"/>
          <w:szCs w:val="22"/>
        </w:rPr>
      </w:pPr>
    </w:p>
    <w:p w:rsidR="00D71EC5" w:rsidRDefault="00D71EC5" w:rsidP="00BF6B8E">
      <w:pPr>
        <w:pStyle w:val="Flietext"/>
        <w:tabs>
          <w:tab w:val="left" w:pos="357"/>
        </w:tabs>
        <w:spacing w:after="0"/>
        <w:rPr>
          <w:rFonts w:ascii="Arial" w:eastAsia="Arial Unicode MS" w:hAnsi="Arial" w:cs="Arial"/>
          <w:sz w:val="22"/>
          <w:szCs w:val="22"/>
        </w:rPr>
      </w:pPr>
    </w:p>
    <w:p w:rsidR="00D71EC5" w:rsidRDefault="00D71EC5" w:rsidP="00BF6B8E">
      <w:pPr>
        <w:pStyle w:val="Flietext"/>
        <w:tabs>
          <w:tab w:val="left" w:pos="357"/>
        </w:tabs>
        <w:spacing w:after="0"/>
        <w:rPr>
          <w:rFonts w:ascii="Arial" w:eastAsia="Arial Unicode MS" w:hAnsi="Arial" w:cs="Arial"/>
          <w:sz w:val="22"/>
          <w:szCs w:val="22"/>
        </w:rPr>
      </w:pPr>
    </w:p>
    <w:p w:rsidR="00D71EC5" w:rsidRDefault="00D71EC5" w:rsidP="00BF6B8E">
      <w:pPr>
        <w:pStyle w:val="Flietext"/>
        <w:tabs>
          <w:tab w:val="left" w:pos="357"/>
        </w:tabs>
        <w:spacing w:after="0"/>
        <w:rPr>
          <w:rFonts w:ascii="Arial" w:eastAsia="Arial Unicode MS" w:hAnsi="Arial" w:cs="Arial"/>
          <w:sz w:val="22"/>
          <w:szCs w:val="22"/>
        </w:rPr>
      </w:pPr>
    </w:p>
    <w:p w:rsidR="00D71EC5" w:rsidRDefault="00D71EC5" w:rsidP="00BF6B8E">
      <w:pPr>
        <w:pStyle w:val="Flietext"/>
        <w:tabs>
          <w:tab w:val="left" w:pos="357"/>
        </w:tabs>
        <w:spacing w:after="0"/>
        <w:rPr>
          <w:rFonts w:ascii="Arial" w:eastAsia="Arial Unicode MS" w:hAnsi="Arial" w:cs="Arial"/>
          <w:sz w:val="22"/>
          <w:szCs w:val="22"/>
        </w:rPr>
      </w:pPr>
    </w:p>
    <w:p w:rsidR="00D71EC5" w:rsidRDefault="00D71EC5" w:rsidP="00BF6B8E">
      <w:pPr>
        <w:pStyle w:val="Flietext"/>
        <w:tabs>
          <w:tab w:val="left" w:pos="357"/>
        </w:tabs>
        <w:spacing w:after="0"/>
        <w:rPr>
          <w:rFonts w:ascii="Arial" w:eastAsia="Arial Unicode MS" w:hAnsi="Arial" w:cs="Arial"/>
          <w:sz w:val="22"/>
          <w:szCs w:val="22"/>
        </w:rPr>
      </w:pPr>
    </w:p>
    <w:p w:rsidR="00D71EC5" w:rsidRDefault="00D71EC5" w:rsidP="00BF6B8E">
      <w:pPr>
        <w:pStyle w:val="Flietext"/>
        <w:tabs>
          <w:tab w:val="left" w:pos="357"/>
        </w:tabs>
        <w:spacing w:after="0"/>
        <w:rPr>
          <w:rFonts w:ascii="Arial" w:eastAsia="Arial Unicode MS" w:hAnsi="Arial" w:cs="Arial"/>
          <w:sz w:val="22"/>
          <w:szCs w:val="22"/>
        </w:rPr>
      </w:pPr>
    </w:p>
    <w:p w:rsidR="00D71EC5" w:rsidRDefault="00D71EC5" w:rsidP="00BF6B8E">
      <w:pPr>
        <w:pStyle w:val="Flietext"/>
        <w:tabs>
          <w:tab w:val="left" w:pos="357"/>
        </w:tabs>
        <w:spacing w:after="0"/>
        <w:rPr>
          <w:rFonts w:ascii="Arial" w:eastAsia="Arial Unicode MS" w:hAnsi="Arial" w:cs="Arial"/>
          <w:sz w:val="22"/>
          <w:szCs w:val="22"/>
        </w:rPr>
      </w:pPr>
    </w:p>
    <w:p w:rsidR="00D71EC5" w:rsidRDefault="00D71EC5" w:rsidP="00BF6B8E">
      <w:pPr>
        <w:pStyle w:val="Flietext"/>
        <w:tabs>
          <w:tab w:val="left" w:pos="357"/>
        </w:tabs>
        <w:spacing w:after="0"/>
        <w:rPr>
          <w:rFonts w:ascii="Arial" w:eastAsia="Arial Unicode MS" w:hAnsi="Arial" w:cs="Arial"/>
          <w:sz w:val="22"/>
          <w:szCs w:val="22"/>
        </w:rPr>
      </w:pPr>
    </w:p>
    <w:p w:rsidR="00D71EC5" w:rsidRDefault="00D71EC5" w:rsidP="00BF6B8E">
      <w:pPr>
        <w:pStyle w:val="Flietext"/>
        <w:tabs>
          <w:tab w:val="left" w:pos="357"/>
        </w:tabs>
        <w:spacing w:after="0"/>
        <w:rPr>
          <w:rFonts w:ascii="Arial" w:eastAsia="Arial Unicode MS" w:hAnsi="Arial" w:cs="Arial"/>
          <w:sz w:val="22"/>
          <w:szCs w:val="22"/>
        </w:rPr>
      </w:pPr>
    </w:p>
    <w:p w:rsidR="00D71EC5" w:rsidRDefault="00D71EC5" w:rsidP="00BF6B8E">
      <w:pPr>
        <w:pStyle w:val="Flietext"/>
        <w:tabs>
          <w:tab w:val="left" w:pos="357"/>
        </w:tabs>
        <w:spacing w:after="0"/>
        <w:rPr>
          <w:rFonts w:ascii="Arial" w:eastAsia="Arial Unicode MS" w:hAnsi="Arial" w:cs="Arial"/>
          <w:sz w:val="22"/>
          <w:szCs w:val="22"/>
        </w:rPr>
      </w:pPr>
    </w:p>
    <w:p w:rsidR="00D71EC5" w:rsidRDefault="00D71EC5" w:rsidP="00BF6B8E">
      <w:pPr>
        <w:pStyle w:val="Flietext"/>
        <w:tabs>
          <w:tab w:val="left" w:pos="357"/>
        </w:tabs>
        <w:spacing w:after="0"/>
        <w:rPr>
          <w:rFonts w:ascii="Arial" w:eastAsia="Arial Unicode MS" w:hAnsi="Arial" w:cs="Arial"/>
          <w:sz w:val="22"/>
          <w:szCs w:val="22"/>
        </w:rPr>
      </w:pPr>
    </w:p>
    <w:p w:rsidR="00D71EC5" w:rsidRDefault="00D71EC5" w:rsidP="00BF6B8E">
      <w:pPr>
        <w:pStyle w:val="Flietext"/>
        <w:tabs>
          <w:tab w:val="left" w:pos="357"/>
        </w:tabs>
        <w:spacing w:after="0"/>
        <w:rPr>
          <w:rFonts w:ascii="Arial" w:eastAsia="Arial Unicode MS" w:hAnsi="Arial" w:cs="Arial"/>
          <w:sz w:val="22"/>
          <w:szCs w:val="22"/>
        </w:rPr>
      </w:pPr>
    </w:p>
    <w:p w:rsidR="007A2198" w:rsidRDefault="00C93C9E"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lastRenderedPageBreak/>
        <w:t>Es gibt viel zu tun rund ums Huhn</w:t>
      </w:r>
    </w:p>
    <w:p w:rsidR="00C93C9E" w:rsidRDefault="00C93C9E" w:rsidP="00C93C9E">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Bei diesem Programm stehen Huhn und Hahn im Mittelpunkt. Die Kinder werden die Hühner auf der Wiese und im Stall besuchen. Natürlich nehmen wir ihnen Futter mit. Vor Ort werden nun jede Menge Fragen zum Huhn und seiner Familie beantwortet</w:t>
      </w:r>
      <w:r w:rsidR="00260C3B">
        <w:rPr>
          <w:rFonts w:ascii="Arial" w:eastAsia="Arial Unicode MS" w:hAnsi="Arial" w:cs="Arial"/>
          <w:sz w:val="22"/>
          <w:szCs w:val="22"/>
        </w:rPr>
        <w:t>, z. B.</w:t>
      </w:r>
      <w:r w:rsidR="00FB39A9">
        <w:rPr>
          <w:rFonts w:ascii="Arial" w:eastAsia="Arial Unicode MS" w:hAnsi="Arial" w:cs="Arial"/>
          <w:sz w:val="22"/>
          <w:szCs w:val="22"/>
        </w:rPr>
        <w:t xml:space="preserve"> welche</w:t>
      </w:r>
      <w:r w:rsidR="00260C3B">
        <w:rPr>
          <w:rFonts w:ascii="Arial" w:eastAsia="Arial Unicode MS" w:hAnsi="Arial" w:cs="Arial"/>
          <w:sz w:val="22"/>
          <w:szCs w:val="22"/>
        </w:rPr>
        <w:t xml:space="preserve"> Gemeinsamkeiten und Unterschiede</w:t>
      </w:r>
      <w:r w:rsidR="00FB39A9">
        <w:rPr>
          <w:rFonts w:ascii="Arial" w:eastAsia="Arial Unicode MS" w:hAnsi="Arial" w:cs="Arial"/>
          <w:sz w:val="22"/>
          <w:szCs w:val="22"/>
        </w:rPr>
        <w:t xml:space="preserve"> gibt es</w:t>
      </w:r>
      <w:r w:rsidR="00260C3B">
        <w:rPr>
          <w:rFonts w:ascii="Arial" w:eastAsia="Arial Unicode MS" w:hAnsi="Arial" w:cs="Arial"/>
          <w:sz w:val="22"/>
          <w:szCs w:val="22"/>
        </w:rPr>
        <w:t xml:space="preserve"> zwischen Hahn und Henne</w:t>
      </w:r>
      <w:r w:rsidR="00FB39A9">
        <w:rPr>
          <w:rFonts w:ascii="Arial" w:eastAsia="Arial Unicode MS" w:hAnsi="Arial" w:cs="Arial"/>
          <w:sz w:val="22"/>
          <w:szCs w:val="22"/>
        </w:rPr>
        <w:t>?</w:t>
      </w:r>
      <w:r w:rsidR="00260C3B">
        <w:rPr>
          <w:rFonts w:ascii="Arial" w:eastAsia="Arial Unicode MS" w:hAnsi="Arial" w:cs="Arial"/>
          <w:sz w:val="22"/>
          <w:szCs w:val="22"/>
        </w:rPr>
        <w:t xml:space="preserve"> Was braucht ein Huhn zum Leben? Wie lebt es bei uns auf dem Kinderbauernhof und wie lebt ein Huhn in einer Legebatterie? Legt es jeden Tag ein Ei? Wohin legt es die Eier? Wie sieht ein Ei von innen aus? Gibt es auch andere Tiere, die Eier legen? </w:t>
      </w:r>
    </w:p>
    <w:p w:rsidR="00260C3B" w:rsidRDefault="00260C3B" w:rsidP="00C93C9E">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Einige andere eierlegende Tiere können anschließend auch besucht werden. Es werden Gemeinsamkeiten un</w:t>
      </w:r>
      <w:r w:rsidR="00FB39A9">
        <w:rPr>
          <w:rFonts w:ascii="Arial" w:eastAsia="Arial Unicode MS" w:hAnsi="Arial" w:cs="Arial"/>
          <w:sz w:val="22"/>
          <w:szCs w:val="22"/>
        </w:rPr>
        <w:t>d Unterschiede herausgearbeitet usw.</w:t>
      </w:r>
    </w:p>
    <w:p w:rsidR="00260C3B" w:rsidRDefault="00260C3B" w:rsidP="00C93C9E">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Auf Wunsch besteht die Möglichkeit, das Programm mit einer Bastelaktion abzurunden.</w:t>
      </w:r>
    </w:p>
    <w:tbl>
      <w:tblPr>
        <w:tblW w:w="0" w:type="auto"/>
        <w:shd w:val="clear" w:color="auto" w:fill="CCCCCC"/>
        <w:tblLook w:val="01E0" w:firstRow="1" w:lastRow="1" w:firstColumn="1" w:lastColumn="1" w:noHBand="0" w:noVBand="0"/>
      </w:tblPr>
      <w:tblGrid>
        <w:gridCol w:w="1708"/>
        <w:gridCol w:w="3714"/>
      </w:tblGrid>
      <w:tr w:rsidR="00032076" w:rsidRPr="00FE3C93" w:rsidTr="00FE3C93">
        <w:tc>
          <w:tcPr>
            <w:tcW w:w="0" w:type="auto"/>
            <w:shd w:val="clear" w:color="auto" w:fill="CCCCCC"/>
          </w:tcPr>
          <w:p w:rsidR="00032076" w:rsidRPr="00FE3C93" w:rsidRDefault="00032076"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032076" w:rsidRPr="00FE3C93" w:rsidRDefault="00032076"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p>
        </w:tc>
      </w:tr>
      <w:tr w:rsidR="00032076" w:rsidRPr="00FE3C93" w:rsidTr="00FE3C93">
        <w:tc>
          <w:tcPr>
            <w:tcW w:w="0" w:type="auto"/>
            <w:shd w:val="clear" w:color="auto" w:fill="CCCCCC"/>
          </w:tcPr>
          <w:p w:rsidR="00032076" w:rsidRPr="00FE3C93" w:rsidRDefault="00032076"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032076" w:rsidRPr="00FE3C93" w:rsidRDefault="00032076"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nur bei anschließender Bastelaktion</w:t>
            </w:r>
          </w:p>
        </w:tc>
      </w:tr>
      <w:tr w:rsidR="00032076" w:rsidRPr="00FE3C93" w:rsidTr="00FE3C93">
        <w:tc>
          <w:tcPr>
            <w:tcW w:w="0" w:type="auto"/>
            <w:shd w:val="clear" w:color="auto" w:fill="CCCCCC"/>
          </w:tcPr>
          <w:p w:rsidR="00032076" w:rsidRPr="00FE3C93" w:rsidRDefault="00032076"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032076" w:rsidRPr="00FE3C93" w:rsidRDefault="00032076"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ab 1,5 Stunden</w:t>
            </w:r>
          </w:p>
        </w:tc>
      </w:tr>
    </w:tbl>
    <w:p w:rsidR="00BF6B8E" w:rsidRDefault="00BF6B8E" w:rsidP="00BF6B8E">
      <w:pPr>
        <w:pStyle w:val="Flietext"/>
        <w:tabs>
          <w:tab w:val="left" w:pos="357"/>
        </w:tabs>
        <w:spacing w:after="0"/>
        <w:rPr>
          <w:rFonts w:ascii="Arial" w:eastAsia="Arial Unicode MS" w:hAnsi="Arial" w:cs="Arial"/>
          <w:sz w:val="22"/>
          <w:szCs w:val="22"/>
        </w:rPr>
      </w:pPr>
    </w:p>
    <w:p w:rsidR="00C93C9E" w:rsidRDefault="00032076"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Einmal arbeiten wie ein Korbflechter / Osterkörbchen aus Weiden selbst geflochten</w:t>
      </w:r>
    </w:p>
    <w:p w:rsidR="00032076" w:rsidRDefault="00024846" w:rsidP="00032076">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Korbflechten ist eines der ältesten Handwerke und ist auch bis heute Handarbeit geblieben. Vieles, was wir heute in Plastiktüten oder Pappkartons stecken, wurde noch vor einigen Jahrzehnten in Körben verpackt, aufgewahrt oder ausgeliefert. Als Obst- oder Käsekorb, als Ernte- oder Eierkorb begleiteten sie die Menschen durch den Alltag.</w:t>
      </w:r>
    </w:p>
    <w:p w:rsidR="00024846" w:rsidRDefault="00024846" w:rsidP="00032076">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Bei diesem Angebot stellen die Kinder selbst einen kleinen Korb aus Weiden her. Dieser kann je nach Jahreszeit zum Einsammeln der Ostereier oder Schokoladenhasen dienen.</w:t>
      </w:r>
    </w:p>
    <w:tbl>
      <w:tblPr>
        <w:tblW w:w="0" w:type="auto"/>
        <w:shd w:val="clear" w:color="auto" w:fill="CCCCCC"/>
        <w:tblLook w:val="01E0" w:firstRow="1" w:lastRow="1" w:firstColumn="1" w:lastColumn="1" w:noHBand="0" w:noVBand="0"/>
      </w:tblPr>
      <w:tblGrid>
        <w:gridCol w:w="1723"/>
        <w:gridCol w:w="5525"/>
      </w:tblGrid>
      <w:tr w:rsidR="00845C49" w:rsidRPr="00FE3C93" w:rsidTr="00FE3C93">
        <w:tc>
          <w:tcPr>
            <w:tcW w:w="0" w:type="auto"/>
            <w:shd w:val="clear" w:color="auto" w:fill="CCCCCC"/>
          </w:tcPr>
          <w:p w:rsidR="00845C49" w:rsidRPr="00FE3C93" w:rsidRDefault="00845C49"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845C49" w:rsidRPr="00FE3C93" w:rsidRDefault="00845C49"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p>
        </w:tc>
      </w:tr>
      <w:tr w:rsidR="00845C49" w:rsidRPr="00FE3C93" w:rsidTr="00FE3C93">
        <w:tc>
          <w:tcPr>
            <w:tcW w:w="0" w:type="auto"/>
            <w:shd w:val="clear" w:color="auto" w:fill="CCCCCC"/>
          </w:tcPr>
          <w:p w:rsidR="00845C49" w:rsidRPr="00FE3C93" w:rsidRDefault="00845C4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845C49" w:rsidRPr="00FE3C93" w:rsidRDefault="00845C49"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Entstehen nur, wenn die Körbe zusätzlich mit farbigen</w:t>
            </w:r>
          </w:p>
          <w:p w:rsidR="00845C49" w:rsidRPr="00FE3C93" w:rsidRDefault="00845C4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Materialien (z. B. Bast) o. ä. dekoriert werden.</w:t>
            </w:r>
          </w:p>
        </w:tc>
      </w:tr>
      <w:tr w:rsidR="00845C49" w:rsidRPr="00FE3C93" w:rsidTr="00FE3C93">
        <w:tc>
          <w:tcPr>
            <w:tcW w:w="0" w:type="auto"/>
            <w:shd w:val="clear" w:color="auto" w:fill="CCCCCC"/>
          </w:tcPr>
          <w:p w:rsidR="00845C49" w:rsidRPr="00FE3C93" w:rsidRDefault="00845C4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45C49" w:rsidRPr="00FE3C93" w:rsidRDefault="00845C4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ab 2,0 Stunden</w:t>
            </w:r>
          </w:p>
        </w:tc>
      </w:tr>
      <w:tr w:rsidR="00207169" w:rsidRPr="00FE3C93" w:rsidTr="00FE3C93">
        <w:tc>
          <w:tcPr>
            <w:tcW w:w="0" w:type="auto"/>
            <w:gridSpan w:val="2"/>
            <w:shd w:val="clear" w:color="auto" w:fill="CCCCCC"/>
          </w:tcPr>
          <w:p w:rsidR="00207169" w:rsidRPr="00FE3C93" w:rsidRDefault="00207169"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Dieses Angebot ist wegen der Weidenzweige jahreszeitlich begrenzt auf</w:t>
            </w:r>
          </w:p>
          <w:p w:rsidR="00207169" w:rsidRPr="00FE3C93" w:rsidRDefault="0020716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 xml:space="preserve">die Monate </w:t>
            </w:r>
            <w:r w:rsidRPr="00FE3C93">
              <w:rPr>
                <w:rFonts w:ascii="Arial" w:eastAsia="Arial Unicode MS" w:hAnsi="Arial" w:cs="Arial"/>
                <w:b/>
                <w:sz w:val="22"/>
                <w:szCs w:val="22"/>
              </w:rPr>
              <w:t>Januar bis Ende April bzw. Anfang Mai</w:t>
            </w:r>
            <w:r w:rsidRPr="00FE3C93">
              <w:rPr>
                <w:rFonts w:ascii="Arial" w:eastAsia="Arial Unicode MS" w:hAnsi="Arial" w:cs="Arial"/>
                <w:sz w:val="22"/>
                <w:szCs w:val="22"/>
              </w:rPr>
              <w:t>.</w:t>
            </w:r>
          </w:p>
        </w:tc>
      </w:tr>
    </w:tbl>
    <w:p w:rsidR="00BF6B8E" w:rsidRDefault="00BF6B8E" w:rsidP="00BF6B8E">
      <w:pPr>
        <w:pStyle w:val="Flietext"/>
        <w:tabs>
          <w:tab w:val="left" w:pos="357"/>
        </w:tabs>
        <w:spacing w:after="0"/>
        <w:rPr>
          <w:rFonts w:ascii="Arial" w:eastAsia="Arial Unicode MS" w:hAnsi="Arial" w:cs="Arial"/>
          <w:sz w:val="22"/>
          <w:szCs w:val="22"/>
        </w:rPr>
      </w:pPr>
    </w:p>
    <w:p w:rsidR="00BF6B8E" w:rsidRDefault="00BF6B8E"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8C0DD5" w:rsidRPr="00F64A0C" w:rsidRDefault="008C0DD5" w:rsidP="00BF6B8E">
      <w:pPr>
        <w:pStyle w:val="Flietext"/>
        <w:tabs>
          <w:tab w:val="left" w:pos="357"/>
        </w:tabs>
        <w:spacing w:after="0"/>
        <w:rPr>
          <w:rFonts w:ascii="Arial" w:eastAsia="Arial Unicode MS" w:hAnsi="Arial" w:cs="Arial"/>
          <w:sz w:val="22"/>
          <w:szCs w:val="22"/>
        </w:rPr>
      </w:pPr>
    </w:p>
    <w:p w:rsidR="00032076" w:rsidRDefault="00207169" w:rsidP="00593ACF">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lastRenderedPageBreak/>
        <w:t>Vom Apfelbaum ins Saftglas</w:t>
      </w:r>
    </w:p>
    <w:p w:rsidR="00207169" w:rsidRDefault="00207169" w:rsidP="0020716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Mit Kindern gemeinsam ein gesundes, köstliches Nahrungsmittel her</w:t>
      </w:r>
      <w:r w:rsidR="00FB39A9">
        <w:rPr>
          <w:rFonts w:ascii="Arial" w:eastAsia="Arial Unicode MS" w:hAnsi="Arial" w:cs="Arial"/>
          <w:sz w:val="22"/>
          <w:szCs w:val="22"/>
        </w:rPr>
        <w:t>zu</w:t>
      </w:r>
      <w:r>
        <w:rPr>
          <w:rFonts w:ascii="Arial" w:eastAsia="Arial Unicode MS" w:hAnsi="Arial" w:cs="Arial"/>
          <w:sz w:val="22"/>
          <w:szCs w:val="22"/>
        </w:rPr>
        <w:t>stellen unter dem Motto „Lust auf Natur-Apfelsaft pur“ ist ein Ziel dieses Apfelsafttages. Gleichzeitig wird Umweltbildung betrieben: Die Kinder erfahren, welche Tiere im Obstbaum leben, was Streuobstwiesen sind usw.</w:t>
      </w:r>
    </w:p>
    <w:p w:rsidR="00207169" w:rsidRDefault="00207169" w:rsidP="0020716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Sie ernten die Äpfel, verarbeiten sie mit unserer mobilen Apfelpresse zu Saft und probieren diesen anschließend.</w:t>
      </w:r>
    </w:p>
    <w:p w:rsidR="00207169" w:rsidRDefault="00207169" w:rsidP="0020716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Auf Wunsch und je nach Zeitrahmen kann der Apfelsafttag mit einer Apfel-Rallye und/oder einem Apfel-Quiz abgerundet werden.</w:t>
      </w:r>
    </w:p>
    <w:tbl>
      <w:tblPr>
        <w:tblW w:w="0" w:type="auto"/>
        <w:shd w:val="clear" w:color="auto" w:fill="CCCCCC"/>
        <w:tblLook w:val="01E0" w:firstRow="1" w:lastRow="1" w:firstColumn="1" w:lastColumn="1" w:noHBand="0" w:noVBand="0"/>
      </w:tblPr>
      <w:tblGrid>
        <w:gridCol w:w="1624"/>
        <w:gridCol w:w="4473"/>
      </w:tblGrid>
      <w:tr w:rsidR="00672901" w:rsidRPr="00FE3C93" w:rsidTr="00FE3C93">
        <w:tc>
          <w:tcPr>
            <w:tcW w:w="0" w:type="auto"/>
            <w:shd w:val="clear" w:color="auto" w:fill="CCCCCC"/>
          </w:tcPr>
          <w:p w:rsidR="00672901" w:rsidRPr="00FE3C93" w:rsidRDefault="00672901"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2304B7" w:rsidRPr="00FE3C93" w:rsidRDefault="002304B7"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Kindergartenkinder (Vorschulalter), </w:t>
            </w:r>
          </w:p>
          <w:p w:rsidR="00672901" w:rsidRPr="00FE3C93" w:rsidRDefault="00672901"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r w:rsidR="002304B7" w:rsidRPr="00FE3C93">
              <w:rPr>
                <w:rFonts w:ascii="Arial" w:eastAsia="Arial Unicode MS" w:hAnsi="Arial" w:cs="Arial"/>
                <w:sz w:val="22"/>
                <w:szCs w:val="22"/>
              </w:rPr>
              <w:t xml:space="preserve"> und 5. Schuljahr</w:t>
            </w:r>
          </w:p>
        </w:tc>
      </w:tr>
      <w:tr w:rsidR="00672901" w:rsidRPr="00FE3C93" w:rsidTr="00FE3C93">
        <w:tc>
          <w:tcPr>
            <w:tcW w:w="0" w:type="auto"/>
            <w:shd w:val="clear" w:color="auto" w:fill="CCCCCC"/>
          </w:tcPr>
          <w:p w:rsidR="00672901" w:rsidRPr="00FE3C93" w:rsidRDefault="00672901"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672901" w:rsidRPr="00FE3C93" w:rsidRDefault="00672901"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ab 2,0 Stunden</w:t>
            </w:r>
          </w:p>
        </w:tc>
      </w:tr>
      <w:tr w:rsidR="00672901" w:rsidRPr="00FE3C93" w:rsidTr="00FE3C93">
        <w:tc>
          <w:tcPr>
            <w:tcW w:w="0" w:type="auto"/>
            <w:gridSpan w:val="2"/>
            <w:shd w:val="clear" w:color="auto" w:fill="CCCCCC"/>
          </w:tcPr>
          <w:p w:rsidR="009C412E" w:rsidRPr="00FE3C93" w:rsidRDefault="00672901"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 xml:space="preserve">Dieses Angebot </w:t>
            </w:r>
            <w:r w:rsidR="009C412E" w:rsidRPr="00FE3C93">
              <w:rPr>
                <w:rFonts w:ascii="Arial" w:eastAsia="Arial Unicode MS" w:hAnsi="Arial" w:cs="Arial"/>
                <w:sz w:val="22"/>
                <w:szCs w:val="22"/>
              </w:rPr>
              <w:t xml:space="preserve">kann nur in der Zeit der Apfelernte </w:t>
            </w:r>
          </w:p>
          <w:p w:rsidR="00672901" w:rsidRPr="00FE3C93" w:rsidRDefault="009C412E"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 xml:space="preserve">(ca. </w:t>
            </w:r>
            <w:r w:rsidRPr="00FE3C93">
              <w:rPr>
                <w:rFonts w:ascii="Arial" w:eastAsia="Arial Unicode MS" w:hAnsi="Arial" w:cs="Arial"/>
                <w:b/>
                <w:sz w:val="22"/>
                <w:szCs w:val="22"/>
              </w:rPr>
              <w:t>Ende August bis Ende Oktober</w:t>
            </w:r>
            <w:r w:rsidRPr="00FE3C93">
              <w:rPr>
                <w:rFonts w:ascii="Arial" w:eastAsia="Arial Unicode MS" w:hAnsi="Arial" w:cs="Arial"/>
                <w:sz w:val="22"/>
                <w:szCs w:val="22"/>
              </w:rPr>
              <w:t>) durchgeführt werden.</w:t>
            </w:r>
          </w:p>
        </w:tc>
      </w:tr>
    </w:tbl>
    <w:p w:rsidR="00BF6B8E" w:rsidRDefault="00BF6B8E" w:rsidP="00BF6B8E">
      <w:pPr>
        <w:pStyle w:val="Flietext"/>
        <w:tabs>
          <w:tab w:val="left" w:pos="357"/>
        </w:tabs>
        <w:spacing w:after="0"/>
        <w:rPr>
          <w:rFonts w:ascii="Arial" w:eastAsia="Arial Unicode MS" w:hAnsi="Arial" w:cs="Arial"/>
          <w:sz w:val="22"/>
          <w:szCs w:val="22"/>
        </w:rPr>
      </w:pPr>
    </w:p>
    <w:p w:rsidR="00207169" w:rsidRDefault="00FD7A22"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Säen und sehen – oder das Licht der Welt erblicken</w:t>
      </w:r>
    </w:p>
    <w:p w:rsidR="00FD7A22" w:rsidRDefault="00FD7A22" w:rsidP="00FD7A22">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 xml:space="preserve">Frühlingszeit ist Pflanzzeit. Bei diesem Angebot bekommen die Kinder Gelegenheit, Weizen- oder Haferkörner auszusäen und diese dann später im Klassenraum beim Heranwachsen zu beobachten. Auf die Pflanz-/Tontöpfe wird vor dem </w:t>
      </w:r>
      <w:r w:rsidR="00FB39A9">
        <w:rPr>
          <w:rFonts w:ascii="Arial" w:eastAsia="Arial Unicode MS" w:hAnsi="Arial" w:cs="Arial"/>
          <w:sz w:val="22"/>
          <w:szCs w:val="22"/>
        </w:rPr>
        <w:t>E</w:t>
      </w:r>
      <w:r>
        <w:rPr>
          <w:rFonts w:ascii="Arial" w:eastAsia="Arial Unicode MS" w:hAnsi="Arial" w:cs="Arial"/>
          <w:sz w:val="22"/>
          <w:szCs w:val="22"/>
        </w:rPr>
        <w:t>insäen ein Eierschalenmosaik geklebt. Ein</w:t>
      </w:r>
      <w:r w:rsidR="00FB39A9">
        <w:rPr>
          <w:rFonts w:ascii="Arial" w:eastAsia="Arial Unicode MS" w:hAnsi="Arial" w:cs="Arial"/>
          <w:sz w:val="22"/>
          <w:szCs w:val="22"/>
        </w:rPr>
        <w:t>en</w:t>
      </w:r>
      <w:r>
        <w:rPr>
          <w:rFonts w:ascii="Arial" w:eastAsia="Arial Unicode MS" w:hAnsi="Arial" w:cs="Arial"/>
          <w:sz w:val="22"/>
          <w:szCs w:val="22"/>
        </w:rPr>
        <w:t xml:space="preserve"> Teil der Schalen nehmen wir von den zuvor im Hühnerstall eingesammelten Eiern.</w:t>
      </w:r>
    </w:p>
    <w:tbl>
      <w:tblPr>
        <w:tblW w:w="0" w:type="auto"/>
        <w:shd w:val="clear" w:color="auto" w:fill="CCCCCC"/>
        <w:tblLook w:val="01E0" w:firstRow="1" w:lastRow="1" w:firstColumn="1" w:lastColumn="1" w:noHBand="0" w:noVBand="0"/>
      </w:tblPr>
      <w:tblGrid>
        <w:gridCol w:w="1708"/>
        <w:gridCol w:w="2112"/>
      </w:tblGrid>
      <w:tr w:rsidR="003E6D50" w:rsidRPr="00FE3C93" w:rsidTr="00FE3C93">
        <w:tc>
          <w:tcPr>
            <w:tcW w:w="0" w:type="auto"/>
            <w:shd w:val="clear" w:color="auto" w:fill="CCCCCC"/>
          </w:tcPr>
          <w:p w:rsidR="003E6D50" w:rsidRPr="00FE3C93" w:rsidRDefault="003E6D50"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E6D50" w:rsidRPr="00FE3C93" w:rsidRDefault="003E6D50"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p>
        </w:tc>
      </w:tr>
      <w:tr w:rsidR="003E6D50" w:rsidRPr="00FE3C93" w:rsidTr="00FE3C93">
        <w:tc>
          <w:tcPr>
            <w:tcW w:w="0" w:type="auto"/>
            <w:shd w:val="clear" w:color="auto" w:fill="CCCCCC"/>
          </w:tcPr>
          <w:p w:rsidR="003E6D50" w:rsidRPr="00FE3C93" w:rsidRDefault="003E6D50"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E6D50" w:rsidRPr="00FE3C93" w:rsidRDefault="003E6D50"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0,50 EUR</w:t>
            </w:r>
          </w:p>
        </w:tc>
      </w:tr>
      <w:tr w:rsidR="003E6D50" w:rsidRPr="00FE3C93" w:rsidTr="00FE3C93">
        <w:tc>
          <w:tcPr>
            <w:tcW w:w="0" w:type="auto"/>
            <w:shd w:val="clear" w:color="auto" w:fill="CCCCCC"/>
          </w:tcPr>
          <w:p w:rsidR="003E6D50" w:rsidRPr="00FE3C93" w:rsidRDefault="003E6D5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E6D50" w:rsidRPr="00FE3C93" w:rsidRDefault="003E6D5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BF6B8E" w:rsidRDefault="00BF6B8E"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FD7A22" w:rsidRDefault="00FB39A9"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lastRenderedPageBreak/>
        <w:t>Schnitzspaß auf dem Kinderbauernhof</w:t>
      </w:r>
    </w:p>
    <w:p w:rsidR="004B4679" w:rsidRDefault="00FB39A9" w:rsidP="004B467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Holzwerken ist wie ein Zwiegespräch mit einem gewachsenen Kunstwerk. Unter den verschiedenen Werkstoffen nimmt das Holz einen besonderen Platz ein. Als gewachsenes Material zeigt er uns, dass auch beim handwerklichen Bearbeiten noch „Leben“ in ihm steckt. Dieses zu erkennen ist der erste Schritt beim Werken.</w:t>
      </w:r>
    </w:p>
    <w:p w:rsidR="00FB39A9" w:rsidRDefault="001E4748" w:rsidP="004B467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Bei diesem Angebot bekommen die Kinder Gelegenheit, durch das Bearbeiten von dünnen und dicken Weidenzweigen die Eigenarten des Werkstoffes Holz zu erleben. Geplant sind RIESEN-MIKADOSTÄBE, die mit Hilfe des Schnitzmessers und Farbe dekoriert werden.</w:t>
      </w:r>
    </w:p>
    <w:p w:rsidR="001E4748" w:rsidRDefault="001E4748" w:rsidP="004B467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Werden die Schnitzregeln beachtet und eingehalten, dann erwartet die Gruppe ein spannender und unfallfreier Vormittag.</w:t>
      </w:r>
    </w:p>
    <w:p w:rsidR="004B4679" w:rsidRDefault="004B4679" w:rsidP="004B467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(Aus unfalltechnischen Gründen sollte die Gruppe 15 Kinder nicht überschreiten. Es bietet sich die Möglichkeit an, die Gruppe zu teilen.)</w:t>
      </w:r>
    </w:p>
    <w:tbl>
      <w:tblPr>
        <w:tblW w:w="0" w:type="auto"/>
        <w:shd w:val="clear" w:color="auto" w:fill="CCCCCC"/>
        <w:tblLook w:val="01E0" w:firstRow="1" w:lastRow="1" w:firstColumn="1" w:lastColumn="1" w:noHBand="0" w:noVBand="0"/>
      </w:tblPr>
      <w:tblGrid>
        <w:gridCol w:w="1708"/>
        <w:gridCol w:w="3151"/>
      </w:tblGrid>
      <w:tr w:rsidR="004B4679" w:rsidRPr="00FE3C93" w:rsidTr="00FE3C93">
        <w:tc>
          <w:tcPr>
            <w:tcW w:w="0" w:type="auto"/>
            <w:shd w:val="clear" w:color="auto" w:fill="CCCCCC"/>
          </w:tcPr>
          <w:p w:rsidR="004B4679" w:rsidRPr="00FE3C93" w:rsidRDefault="004B4679"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4B4679" w:rsidRPr="00FE3C93" w:rsidRDefault="004B4679"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p>
        </w:tc>
      </w:tr>
      <w:tr w:rsidR="004B4679" w:rsidRPr="00FE3C93" w:rsidTr="00FE3C93">
        <w:tc>
          <w:tcPr>
            <w:tcW w:w="0" w:type="auto"/>
            <w:shd w:val="clear" w:color="auto" w:fill="CCCCCC"/>
          </w:tcPr>
          <w:p w:rsidR="004B4679" w:rsidRPr="00FE3C93" w:rsidRDefault="004B467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4B4679" w:rsidRPr="00FE3C93" w:rsidRDefault="004B467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2,50 EUR je Gruppe für Farbe</w:t>
            </w:r>
          </w:p>
        </w:tc>
      </w:tr>
      <w:tr w:rsidR="004B4679" w:rsidRPr="00FE3C93" w:rsidTr="00FE3C93">
        <w:tc>
          <w:tcPr>
            <w:tcW w:w="0" w:type="auto"/>
            <w:shd w:val="clear" w:color="auto" w:fill="CCCCCC"/>
          </w:tcPr>
          <w:p w:rsidR="004B4679" w:rsidRPr="00FE3C93" w:rsidRDefault="004B467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4B4679" w:rsidRPr="00FE3C93" w:rsidRDefault="004B467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Stunden</w:t>
            </w:r>
          </w:p>
        </w:tc>
      </w:tr>
    </w:tbl>
    <w:p w:rsidR="00BF6B8E" w:rsidRDefault="00BF6B8E" w:rsidP="00BF6B8E">
      <w:pPr>
        <w:pStyle w:val="Flietext"/>
        <w:tabs>
          <w:tab w:val="left" w:pos="357"/>
        </w:tabs>
        <w:spacing w:after="0"/>
        <w:rPr>
          <w:rFonts w:ascii="Arial" w:eastAsia="Arial Unicode MS" w:hAnsi="Arial" w:cs="Arial"/>
          <w:sz w:val="22"/>
          <w:szCs w:val="22"/>
        </w:rPr>
      </w:pPr>
    </w:p>
    <w:p w:rsidR="004B4679" w:rsidRPr="00065E8A" w:rsidRDefault="00065E8A" w:rsidP="00593ACF">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Kleine Speckstein-Werkstatt</w:t>
      </w:r>
    </w:p>
    <w:p w:rsidR="00065E8A" w:rsidRDefault="00065E8A" w:rsidP="00065E8A">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Steine begegnen Kindern täglich in ihrer direkten Lebenswirklichkeit</w:t>
      </w:r>
      <w:r w:rsidR="001E4748">
        <w:rPr>
          <w:rFonts w:ascii="Arial" w:eastAsia="Arial Unicode MS" w:hAnsi="Arial" w:cs="Arial"/>
          <w:sz w:val="22"/>
          <w:szCs w:val="22"/>
        </w:rPr>
        <w:t>.</w:t>
      </w:r>
      <w:r>
        <w:rPr>
          <w:rFonts w:ascii="Arial" w:eastAsia="Arial Unicode MS" w:hAnsi="Arial" w:cs="Arial"/>
          <w:sz w:val="22"/>
          <w:szCs w:val="22"/>
        </w:rPr>
        <w:t xml:space="preserve"> Häuser, Straßen und Brücken sind aus Steinen gebaut. S</w:t>
      </w:r>
      <w:r w:rsidR="001E4748">
        <w:rPr>
          <w:rFonts w:ascii="Arial" w:eastAsia="Arial Unicode MS" w:hAnsi="Arial" w:cs="Arial"/>
          <w:sz w:val="22"/>
          <w:szCs w:val="22"/>
        </w:rPr>
        <w:t>t</w:t>
      </w:r>
      <w:r>
        <w:rPr>
          <w:rFonts w:ascii="Arial" w:eastAsia="Arial Unicode MS" w:hAnsi="Arial" w:cs="Arial"/>
          <w:sz w:val="22"/>
          <w:szCs w:val="22"/>
        </w:rPr>
        <w:t>eine tauchen in Märchen, Redewendungen, Sprichwörtern und Namen auf. Viele Kinder haben einen Glücksstein. Sie machen viele eigene Erfahrungen mit Steinen. Sie nehmen sie in die Hand, werfen, spielen und bauen mit ihnen. Viele Kinder sammeln auch Steine und heben diese als ihre Schätze sorgsam auf. Sie verlocken dazu, sie anzufassen und sich mit ihnen zu beschäftigen.</w:t>
      </w:r>
    </w:p>
    <w:p w:rsidR="00065E8A" w:rsidRDefault="00065E8A" w:rsidP="00065E8A">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Der Speckstein ist besonders gut geeignet, sich kreativ mit ihm zu befassen, weil er von Kindern gut bearbeitet werden kann. Durch Feilen und Schleifen wird den Steinen eine neue Form gegeben. Es entstehen kleine Unikate, die die Kinder mit Stolz nach Hause tragen werden.</w:t>
      </w:r>
    </w:p>
    <w:tbl>
      <w:tblPr>
        <w:tblW w:w="0" w:type="auto"/>
        <w:shd w:val="clear" w:color="auto" w:fill="CCCCCC"/>
        <w:tblLook w:val="01E0" w:firstRow="1" w:lastRow="1" w:firstColumn="1" w:lastColumn="1" w:noHBand="0" w:noVBand="0"/>
      </w:tblPr>
      <w:tblGrid>
        <w:gridCol w:w="2009"/>
        <w:gridCol w:w="4224"/>
      </w:tblGrid>
      <w:tr w:rsidR="003872F3" w:rsidRPr="00FE3C93" w:rsidTr="00FE3C93">
        <w:tc>
          <w:tcPr>
            <w:tcW w:w="0" w:type="auto"/>
            <w:shd w:val="clear" w:color="auto" w:fill="CCCCCC"/>
          </w:tcPr>
          <w:p w:rsidR="003872F3" w:rsidRPr="00FE3C93" w:rsidRDefault="003872F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872F3" w:rsidRPr="00FE3C93" w:rsidRDefault="003872F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 und 5. Schuljahr</w:t>
            </w:r>
          </w:p>
        </w:tc>
      </w:tr>
      <w:tr w:rsidR="003872F3" w:rsidRPr="00FE3C93" w:rsidTr="00FE3C93">
        <w:tc>
          <w:tcPr>
            <w:tcW w:w="0" w:type="auto"/>
            <w:shd w:val="clear" w:color="auto" w:fill="CCCCCC"/>
          </w:tcPr>
          <w:p w:rsidR="003872F3" w:rsidRPr="00FE3C93" w:rsidRDefault="003872F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872F3" w:rsidRPr="00FE3C93" w:rsidRDefault="001E4748"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0,3</w:t>
            </w:r>
            <w:r w:rsidR="002F7D33" w:rsidRPr="00FE3C93">
              <w:rPr>
                <w:rFonts w:ascii="Arial" w:eastAsia="Arial Unicode MS" w:hAnsi="Arial" w:cs="Arial"/>
                <w:sz w:val="22"/>
                <w:szCs w:val="22"/>
              </w:rPr>
              <w:t>0 EUR pro Kind</w:t>
            </w:r>
          </w:p>
        </w:tc>
      </w:tr>
      <w:tr w:rsidR="003872F3" w:rsidRPr="00FE3C93" w:rsidTr="00FE3C93">
        <w:tc>
          <w:tcPr>
            <w:tcW w:w="0" w:type="auto"/>
            <w:shd w:val="clear" w:color="auto" w:fill="CCCCCC"/>
          </w:tcPr>
          <w:p w:rsidR="003872F3" w:rsidRPr="00FE3C93" w:rsidRDefault="003872F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872F3" w:rsidRPr="00FE3C93" w:rsidRDefault="003872F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 Stunden</w:t>
            </w:r>
          </w:p>
        </w:tc>
      </w:tr>
      <w:tr w:rsidR="003872F3" w:rsidRPr="00FE3C93" w:rsidTr="00FE3C93">
        <w:tc>
          <w:tcPr>
            <w:tcW w:w="0" w:type="auto"/>
            <w:gridSpan w:val="2"/>
            <w:shd w:val="clear" w:color="auto" w:fill="CCCCCC"/>
          </w:tcPr>
          <w:p w:rsidR="003872F3" w:rsidRPr="00FE3C93" w:rsidRDefault="002F7D33"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Der verwendete Speckstein ist nach CTFA-Spezifikation ohne</w:t>
            </w:r>
          </w:p>
          <w:p w:rsidR="003872F3" w:rsidRPr="00FE3C93" w:rsidRDefault="005952DE"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a</w:t>
            </w:r>
            <w:r w:rsidR="002F7D33" w:rsidRPr="00FE3C93">
              <w:rPr>
                <w:rFonts w:ascii="Arial" w:eastAsia="Arial Unicode MS" w:hAnsi="Arial" w:cs="Arial"/>
                <w:sz w:val="22"/>
                <w:szCs w:val="22"/>
              </w:rPr>
              <w:t>sbestförmige Bestandteile (bis zur Nachweisgrenze).</w:t>
            </w:r>
          </w:p>
        </w:tc>
      </w:tr>
    </w:tbl>
    <w:p w:rsidR="005952DE" w:rsidRDefault="005952DE" w:rsidP="005952DE">
      <w:pPr>
        <w:pStyle w:val="Flietext"/>
        <w:tabs>
          <w:tab w:val="left" w:pos="357"/>
        </w:tabs>
        <w:spacing w:after="0"/>
        <w:rPr>
          <w:rFonts w:ascii="Arial" w:eastAsia="Arial Unicode MS" w:hAnsi="Arial" w:cs="Arial"/>
          <w:sz w:val="22"/>
          <w:szCs w:val="22"/>
        </w:rPr>
      </w:pPr>
    </w:p>
    <w:p w:rsidR="00585EDA" w:rsidRDefault="00585EDA" w:rsidP="005952DE">
      <w:pPr>
        <w:pStyle w:val="Flietext"/>
        <w:tabs>
          <w:tab w:val="left" w:pos="357"/>
        </w:tabs>
        <w:spacing w:after="0"/>
        <w:rPr>
          <w:rFonts w:ascii="Arial" w:eastAsia="Arial Unicode MS" w:hAnsi="Arial" w:cs="Arial"/>
          <w:sz w:val="22"/>
          <w:szCs w:val="22"/>
        </w:rPr>
      </w:pPr>
    </w:p>
    <w:p w:rsidR="00585EDA" w:rsidRDefault="00585EDA" w:rsidP="005952DE">
      <w:pPr>
        <w:pStyle w:val="Flietext"/>
        <w:tabs>
          <w:tab w:val="left" w:pos="357"/>
        </w:tabs>
        <w:spacing w:after="0"/>
        <w:rPr>
          <w:rFonts w:ascii="Arial" w:eastAsia="Arial Unicode MS" w:hAnsi="Arial" w:cs="Arial"/>
          <w:sz w:val="22"/>
          <w:szCs w:val="22"/>
        </w:rPr>
      </w:pPr>
    </w:p>
    <w:p w:rsidR="00585EDA" w:rsidRDefault="00585EDA" w:rsidP="005952DE">
      <w:pPr>
        <w:pStyle w:val="Flietext"/>
        <w:tabs>
          <w:tab w:val="left" w:pos="357"/>
        </w:tabs>
        <w:spacing w:after="0"/>
        <w:rPr>
          <w:rFonts w:ascii="Arial" w:eastAsia="Arial Unicode MS" w:hAnsi="Arial" w:cs="Arial"/>
          <w:sz w:val="22"/>
          <w:szCs w:val="22"/>
        </w:rPr>
      </w:pPr>
    </w:p>
    <w:p w:rsidR="00585EDA" w:rsidRDefault="00585EDA" w:rsidP="005952DE">
      <w:pPr>
        <w:pStyle w:val="Flietext"/>
        <w:tabs>
          <w:tab w:val="left" w:pos="357"/>
        </w:tabs>
        <w:spacing w:after="0"/>
        <w:rPr>
          <w:rFonts w:ascii="Arial" w:eastAsia="Arial Unicode MS" w:hAnsi="Arial" w:cs="Arial"/>
          <w:sz w:val="22"/>
          <w:szCs w:val="22"/>
        </w:rPr>
      </w:pPr>
    </w:p>
    <w:p w:rsidR="00585EDA" w:rsidRPr="00585EDA" w:rsidRDefault="00585EDA" w:rsidP="00585EDA">
      <w:pPr>
        <w:pStyle w:val="Flietext"/>
        <w:tabs>
          <w:tab w:val="left" w:pos="357"/>
        </w:tabs>
        <w:spacing w:after="0"/>
        <w:rPr>
          <w:rFonts w:ascii="Arial" w:eastAsia="Arial Unicode MS" w:hAnsi="Arial" w:cs="Arial"/>
          <w:b/>
          <w:sz w:val="29"/>
          <w:szCs w:val="29"/>
        </w:rPr>
      </w:pPr>
      <w:r w:rsidRPr="00585EDA">
        <w:rPr>
          <w:rFonts w:ascii="Arial" w:eastAsia="Arial Unicode MS" w:hAnsi="Arial" w:cs="Arial"/>
          <w:b/>
          <w:sz w:val="29"/>
          <w:szCs w:val="29"/>
        </w:rPr>
        <w:lastRenderedPageBreak/>
        <w:t xml:space="preserve">Sandra Sevim </w:t>
      </w:r>
    </w:p>
    <w:p w:rsidR="00585EDA" w:rsidRPr="00585EDA" w:rsidRDefault="00585EDA" w:rsidP="00585EDA">
      <w:pPr>
        <w:pStyle w:val="Flietext"/>
        <w:tabs>
          <w:tab w:val="left" w:pos="357"/>
        </w:tabs>
        <w:spacing w:after="0"/>
        <w:rPr>
          <w:rFonts w:ascii="Arial" w:eastAsia="Arial Unicode MS" w:hAnsi="Arial" w:cs="Arial"/>
          <w:b/>
          <w:sz w:val="29"/>
          <w:szCs w:val="29"/>
        </w:rPr>
      </w:pPr>
      <w:r w:rsidRPr="00585EDA">
        <w:rPr>
          <w:rFonts w:ascii="Arial" w:eastAsia="Arial Unicode MS" w:hAnsi="Arial" w:cs="Arial"/>
          <w:b/>
          <w:sz w:val="29"/>
          <w:szCs w:val="29"/>
        </w:rPr>
        <w:t>Tel.: 021</w:t>
      </w:r>
      <w:r w:rsidR="00090E9B">
        <w:rPr>
          <w:rFonts w:ascii="Arial" w:eastAsia="Arial Unicode MS" w:hAnsi="Arial" w:cs="Arial"/>
          <w:b/>
          <w:sz w:val="29"/>
          <w:szCs w:val="29"/>
        </w:rPr>
        <w:t>66</w:t>
      </w:r>
      <w:r w:rsidRPr="00585EDA">
        <w:rPr>
          <w:rFonts w:ascii="Arial" w:eastAsia="Arial Unicode MS" w:hAnsi="Arial" w:cs="Arial"/>
          <w:b/>
          <w:sz w:val="29"/>
          <w:szCs w:val="29"/>
        </w:rPr>
        <w:t>/</w:t>
      </w:r>
      <w:r w:rsidR="00090E9B">
        <w:rPr>
          <w:rFonts w:ascii="Arial" w:eastAsia="Arial Unicode MS" w:hAnsi="Arial" w:cs="Arial"/>
          <w:b/>
          <w:sz w:val="29"/>
          <w:szCs w:val="29"/>
        </w:rPr>
        <w:t>3958365</w:t>
      </w:r>
    </w:p>
    <w:p w:rsidR="00585EDA" w:rsidRPr="00585EDA" w:rsidRDefault="00585EDA" w:rsidP="00585EDA">
      <w:pPr>
        <w:pStyle w:val="Flietext"/>
        <w:tabs>
          <w:tab w:val="left" w:pos="357"/>
        </w:tabs>
        <w:spacing w:after="0"/>
        <w:rPr>
          <w:rFonts w:ascii="Arial" w:eastAsia="Arial Unicode MS" w:hAnsi="Arial" w:cs="Arial"/>
          <w:b/>
          <w:sz w:val="29"/>
          <w:szCs w:val="29"/>
        </w:rPr>
      </w:pPr>
      <w:r w:rsidRPr="00585EDA">
        <w:rPr>
          <w:rFonts w:ascii="Arial" w:eastAsia="Arial Unicode MS" w:hAnsi="Arial" w:cs="Arial"/>
          <w:b/>
          <w:sz w:val="29"/>
          <w:szCs w:val="29"/>
        </w:rPr>
        <w:t>E-Mail:</w:t>
      </w:r>
      <w:r w:rsidRPr="00585EDA">
        <w:rPr>
          <w:rFonts w:ascii="Arial" w:eastAsia="Arial Unicode MS" w:hAnsi="Arial" w:cs="Arial"/>
          <w:b/>
          <w:sz w:val="29"/>
          <w:szCs w:val="29"/>
        </w:rPr>
        <w:tab/>
      </w:r>
      <w:r w:rsidR="00090E9B">
        <w:rPr>
          <w:rFonts w:ascii="Arial" w:eastAsia="Arial Unicode MS" w:hAnsi="Arial" w:cs="Arial"/>
          <w:b/>
          <w:sz w:val="29"/>
          <w:szCs w:val="29"/>
        </w:rPr>
        <w:t>sandra.sevim@gmx.de</w:t>
      </w:r>
    </w:p>
    <w:p w:rsidR="00585EDA" w:rsidRPr="00585EDA" w:rsidRDefault="00585EDA" w:rsidP="00585EDA">
      <w:pPr>
        <w:pStyle w:val="Flietext"/>
        <w:tabs>
          <w:tab w:val="left" w:pos="357"/>
        </w:tabs>
        <w:rPr>
          <w:rFonts w:ascii="Arial" w:eastAsia="Arial Unicode MS" w:hAnsi="Arial" w:cs="Arial"/>
          <w:sz w:val="22"/>
          <w:szCs w:val="22"/>
        </w:rPr>
      </w:pPr>
    </w:p>
    <w:p w:rsidR="00585EDA" w:rsidRPr="00585EDA" w:rsidRDefault="00585EDA" w:rsidP="00585EDA">
      <w:pPr>
        <w:pStyle w:val="Flietext"/>
        <w:tabs>
          <w:tab w:val="left" w:pos="357"/>
        </w:tabs>
        <w:rPr>
          <w:rFonts w:ascii="Arial" w:eastAsia="Arial Unicode MS" w:hAnsi="Arial" w:cs="Arial"/>
          <w:sz w:val="22"/>
          <w:szCs w:val="22"/>
        </w:rPr>
      </w:pPr>
    </w:p>
    <w:p w:rsidR="00585EDA" w:rsidRPr="00585EDA" w:rsidRDefault="00585EDA" w:rsidP="00585EDA">
      <w:pPr>
        <w:pStyle w:val="Flietext"/>
        <w:tabs>
          <w:tab w:val="left" w:pos="357"/>
        </w:tabs>
        <w:rPr>
          <w:rFonts w:ascii="Arial" w:eastAsia="Arial Unicode MS" w:hAnsi="Arial" w:cs="Arial"/>
          <w:b/>
          <w:sz w:val="22"/>
          <w:szCs w:val="22"/>
        </w:rPr>
      </w:pPr>
      <w:r w:rsidRPr="00585EDA">
        <w:rPr>
          <w:rFonts w:ascii="Arial" w:eastAsia="Arial Unicode MS" w:hAnsi="Arial" w:cs="Arial"/>
          <w:b/>
          <w:sz w:val="22"/>
          <w:szCs w:val="22"/>
        </w:rPr>
        <w:t>1.</w:t>
      </w:r>
      <w:r w:rsidRPr="00585EDA">
        <w:rPr>
          <w:rFonts w:ascii="Arial" w:eastAsia="Arial Unicode MS" w:hAnsi="Arial" w:cs="Arial"/>
          <w:b/>
          <w:sz w:val="22"/>
          <w:szCs w:val="22"/>
        </w:rPr>
        <w:tab/>
      </w:r>
      <w:r>
        <w:rPr>
          <w:rFonts w:ascii="Arial" w:eastAsia="Arial Unicode MS" w:hAnsi="Arial" w:cs="Arial"/>
          <w:b/>
          <w:sz w:val="22"/>
          <w:szCs w:val="22"/>
        </w:rPr>
        <w:t>Wasserfloh und Käferzoo</w:t>
      </w:r>
    </w:p>
    <w:p w:rsidR="00585EDA" w:rsidRDefault="00585EDA" w:rsidP="00585EDA">
      <w:pPr>
        <w:pStyle w:val="Flietext"/>
        <w:tabs>
          <w:tab w:val="left" w:pos="357"/>
        </w:tabs>
        <w:spacing w:line="360" w:lineRule="auto"/>
        <w:rPr>
          <w:rFonts w:ascii="Arial" w:eastAsia="Arial Unicode MS" w:hAnsi="Arial" w:cs="Arial"/>
          <w:sz w:val="22"/>
          <w:szCs w:val="22"/>
        </w:rPr>
      </w:pPr>
      <w:r>
        <w:rPr>
          <w:rFonts w:ascii="Arial" w:eastAsia="Arial Unicode MS" w:hAnsi="Arial" w:cs="Arial"/>
          <w:sz w:val="22"/>
          <w:szCs w:val="22"/>
        </w:rPr>
        <w:t xml:space="preserve">Im Wasser schwimmen Tiere rum, die könnten auch von fernen Planeten stammen: einäugige Ruderfußkrebse, rückwärtsschwimmende Wanzen und durchsichtige Phantommückenlarven. Dazwischen findet man auch manchmal einen bunten Molch, der kann mit seiner Farbenpracht mit den Meerestieren in der Karibik mithalten. Dies wollen wir als kleine Naturwissenschaftler untersuchen und benutzen dazu feinmaschige Zooplanktonkescher und vergrößern die Lebewesen mit einem Binokular bzw. Mikroskop. Weiterhin können wir dann die Ökosysteme zwischen dem Bach Erft und Teich vergleichen. Im Anschluss gibt es noch interessante Experimente zum Thema Auftrieb und Kapillarkräfte. </w:t>
      </w:r>
    </w:p>
    <w:tbl>
      <w:tblPr>
        <w:tblW w:w="0" w:type="auto"/>
        <w:shd w:val="clear" w:color="auto" w:fill="CCCCCC"/>
        <w:tblLook w:val="01E0" w:firstRow="1" w:lastRow="1" w:firstColumn="1" w:lastColumn="1" w:noHBand="0" w:noVBand="0"/>
      </w:tblPr>
      <w:tblGrid>
        <w:gridCol w:w="2398"/>
        <w:gridCol w:w="4629"/>
      </w:tblGrid>
      <w:tr w:rsidR="00585EDA" w:rsidRPr="00FE3C93" w:rsidTr="004A0360">
        <w:tc>
          <w:tcPr>
            <w:tcW w:w="0" w:type="auto"/>
            <w:shd w:val="clear" w:color="auto" w:fill="CCCCCC"/>
          </w:tcPr>
          <w:p w:rsidR="00585EDA" w:rsidRPr="00FE3C93" w:rsidRDefault="00585EDA" w:rsidP="004A0360">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585EDA" w:rsidRPr="00FE3C93" w:rsidRDefault="00260703" w:rsidP="00260703">
            <w:pPr>
              <w:pStyle w:val="Flietext"/>
              <w:tabs>
                <w:tab w:val="left" w:pos="357"/>
              </w:tabs>
              <w:spacing w:before="60" w:after="0"/>
              <w:rPr>
                <w:rFonts w:ascii="Arial" w:eastAsia="Arial Unicode MS" w:hAnsi="Arial" w:cs="Arial"/>
                <w:sz w:val="22"/>
                <w:szCs w:val="22"/>
              </w:rPr>
            </w:pPr>
            <w:r>
              <w:rPr>
                <w:rFonts w:ascii="Arial" w:eastAsia="Arial Unicode MS" w:hAnsi="Arial" w:cs="Arial"/>
                <w:sz w:val="22"/>
                <w:szCs w:val="22"/>
              </w:rPr>
              <w:t>Kindergartenkinder: 5 – 6 Jahre</w:t>
            </w:r>
            <w:r>
              <w:rPr>
                <w:rFonts w:ascii="Arial" w:eastAsia="Arial Unicode MS" w:hAnsi="Arial" w:cs="Arial"/>
                <w:sz w:val="22"/>
                <w:szCs w:val="22"/>
              </w:rPr>
              <w:br/>
            </w:r>
            <w:r w:rsidR="00585EDA" w:rsidRPr="00FE3C93">
              <w:rPr>
                <w:rFonts w:ascii="Arial" w:eastAsia="Arial Unicode MS" w:hAnsi="Arial" w:cs="Arial"/>
                <w:sz w:val="22"/>
                <w:szCs w:val="22"/>
              </w:rPr>
              <w:t>Grundschulkinder</w:t>
            </w:r>
            <w:r>
              <w:rPr>
                <w:rFonts w:ascii="Arial" w:eastAsia="Arial Unicode MS" w:hAnsi="Arial" w:cs="Arial"/>
                <w:sz w:val="22"/>
                <w:szCs w:val="22"/>
              </w:rPr>
              <w:t>: 6 – 10 Jahre</w:t>
            </w:r>
            <w:r w:rsidR="00585EDA" w:rsidRPr="00FE3C93">
              <w:rPr>
                <w:rFonts w:ascii="Arial" w:eastAsia="Arial Unicode MS" w:hAnsi="Arial" w:cs="Arial"/>
                <w:sz w:val="22"/>
                <w:szCs w:val="22"/>
              </w:rPr>
              <w:t xml:space="preserve"> </w:t>
            </w:r>
          </w:p>
        </w:tc>
      </w:tr>
      <w:tr w:rsidR="00585EDA" w:rsidRPr="00FE3C93" w:rsidTr="004A0360">
        <w:tc>
          <w:tcPr>
            <w:tcW w:w="0" w:type="auto"/>
            <w:shd w:val="clear" w:color="auto" w:fill="CCCCCC"/>
          </w:tcPr>
          <w:p w:rsidR="00585EDA" w:rsidRPr="00FE3C93" w:rsidRDefault="00585EDA" w:rsidP="004A0360">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585EDA" w:rsidRPr="00FE3C93" w:rsidRDefault="00260703" w:rsidP="00260703">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1</w:t>
            </w:r>
            <w:r w:rsidR="00585EDA" w:rsidRPr="00FE3C93">
              <w:rPr>
                <w:rFonts w:ascii="Arial" w:eastAsia="Arial Unicode MS" w:hAnsi="Arial" w:cs="Arial"/>
                <w:sz w:val="22"/>
                <w:szCs w:val="22"/>
              </w:rPr>
              <w:t>,</w:t>
            </w:r>
            <w:r>
              <w:rPr>
                <w:rFonts w:ascii="Arial" w:eastAsia="Arial Unicode MS" w:hAnsi="Arial" w:cs="Arial"/>
                <w:sz w:val="22"/>
                <w:szCs w:val="22"/>
              </w:rPr>
              <w:t>00</w:t>
            </w:r>
            <w:r w:rsidR="00585EDA" w:rsidRPr="00FE3C93">
              <w:rPr>
                <w:rFonts w:ascii="Arial" w:eastAsia="Arial Unicode MS" w:hAnsi="Arial" w:cs="Arial"/>
                <w:sz w:val="22"/>
                <w:szCs w:val="22"/>
              </w:rPr>
              <w:t xml:space="preserve"> EUR pro Kind</w:t>
            </w:r>
          </w:p>
        </w:tc>
      </w:tr>
      <w:tr w:rsidR="00585EDA" w:rsidRPr="00FE3C93" w:rsidTr="004A0360">
        <w:tc>
          <w:tcPr>
            <w:tcW w:w="0" w:type="auto"/>
            <w:shd w:val="clear" w:color="auto" w:fill="CCCCCC"/>
          </w:tcPr>
          <w:p w:rsidR="00585EDA" w:rsidRPr="00FE3C93" w:rsidRDefault="00585EDA" w:rsidP="004A0360">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585EDA" w:rsidRPr="00FE3C93" w:rsidRDefault="00585EDA" w:rsidP="004A0360">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 Stunden</w:t>
            </w:r>
          </w:p>
        </w:tc>
      </w:tr>
      <w:tr w:rsidR="00585EDA" w:rsidRPr="00FE3C93" w:rsidTr="004A0360">
        <w:tc>
          <w:tcPr>
            <w:tcW w:w="0" w:type="auto"/>
            <w:gridSpan w:val="2"/>
            <w:shd w:val="clear" w:color="auto" w:fill="CCCCCC"/>
          </w:tcPr>
          <w:p w:rsidR="00585EDA" w:rsidRDefault="00260703" w:rsidP="00260703">
            <w:pPr>
              <w:pStyle w:val="Flietext"/>
              <w:tabs>
                <w:tab w:val="left" w:pos="357"/>
              </w:tabs>
              <w:spacing w:after="0"/>
              <w:rPr>
                <w:rFonts w:ascii="Arial" w:eastAsia="Arial Unicode MS" w:hAnsi="Arial" w:cs="Arial"/>
                <w:sz w:val="22"/>
                <w:szCs w:val="22"/>
              </w:rPr>
            </w:pPr>
            <w:r>
              <w:rPr>
                <w:rFonts w:ascii="Arial" w:eastAsia="Arial Unicode MS" w:hAnsi="Arial" w:cs="Arial"/>
                <w:sz w:val="22"/>
                <w:szCs w:val="22"/>
              </w:rPr>
              <w:t>Teilnehmer am Teich max. 15 Personen. Bei größeren Gruppen muss</w:t>
            </w:r>
          </w:p>
          <w:p w:rsidR="00260703" w:rsidRPr="00FE3C93" w:rsidRDefault="00260703" w:rsidP="00260703">
            <w:pPr>
              <w:pStyle w:val="Flietext"/>
              <w:tabs>
                <w:tab w:val="left" w:pos="357"/>
              </w:tabs>
              <w:spacing w:after="0"/>
              <w:rPr>
                <w:rFonts w:ascii="Arial" w:eastAsia="Arial Unicode MS" w:hAnsi="Arial" w:cs="Arial"/>
                <w:sz w:val="22"/>
                <w:szCs w:val="22"/>
              </w:rPr>
            </w:pPr>
            <w:r>
              <w:rPr>
                <w:rFonts w:ascii="Arial" w:eastAsia="Arial Unicode MS" w:hAnsi="Arial" w:cs="Arial"/>
                <w:sz w:val="22"/>
                <w:szCs w:val="22"/>
              </w:rPr>
              <w:t>eine Aufteilung erfolgen.</w:t>
            </w:r>
          </w:p>
        </w:tc>
      </w:tr>
    </w:tbl>
    <w:p w:rsidR="00585EDA" w:rsidRPr="00585EDA" w:rsidRDefault="00585EDA" w:rsidP="00585EDA">
      <w:pPr>
        <w:pStyle w:val="Flietext"/>
        <w:tabs>
          <w:tab w:val="left" w:pos="357"/>
        </w:tabs>
        <w:rPr>
          <w:rFonts w:ascii="Arial" w:eastAsia="Arial Unicode MS" w:hAnsi="Arial" w:cs="Arial"/>
          <w:sz w:val="22"/>
          <w:szCs w:val="22"/>
        </w:rPr>
      </w:pPr>
    </w:p>
    <w:p w:rsidR="00585EDA" w:rsidRPr="00585EDA" w:rsidRDefault="00585EDA" w:rsidP="00585EDA">
      <w:pPr>
        <w:pStyle w:val="Flietext"/>
        <w:tabs>
          <w:tab w:val="left" w:pos="357"/>
        </w:tabs>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sectPr w:rsidR="005952DE" w:rsidSect="003D01A7">
      <w:headerReference w:type="default" r:id="rId10"/>
      <w:pgSz w:w="11907" w:h="16840" w:code="9"/>
      <w:pgMar w:top="2835"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CAF" w:rsidRDefault="00746CAF">
      <w:r>
        <w:separator/>
      </w:r>
    </w:p>
  </w:endnote>
  <w:endnote w:type="continuationSeparator" w:id="0">
    <w:p w:rsidR="00746CAF" w:rsidRDefault="0074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CAF" w:rsidRDefault="00746CAF">
      <w:r>
        <w:separator/>
      </w:r>
    </w:p>
  </w:footnote>
  <w:footnote w:type="continuationSeparator" w:id="0">
    <w:p w:rsidR="00746CAF" w:rsidRDefault="00746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EA" w:rsidRDefault="005169EA">
    <w:pPr>
      <w:pStyle w:val="Kopfzeile"/>
      <w:spacing w:after="480"/>
      <w:jc w:val="center"/>
      <w:rPr>
        <w:rFonts w:ascii="Arial" w:hAnsi="Arial"/>
        <w:sz w:val="22"/>
      </w:rPr>
    </w:pPr>
    <w:r>
      <w:rPr>
        <w:rFonts w:ascii="Arial" w:hAnsi="Arial"/>
        <w:sz w:val="22"/>
      </w:rPr>
      <w:t xml:space="preserve">- </w:t>
    </w:r>
    <w:r>
      <w:rPr>
        <w:rStyle w:val="Seitenzahl"/>
        <w:rFonts w:ascii="Arial" w:hAnsi="Arial"/>
        <w:sz w:val="22"/>
      </w:rPr>
      <w:fldChar w:fldCharType="begin"/>
    </w:r>
    <w:r>
      <w:rPr>
        <w:rStyle w:val="Seitenzahl"/>
        <w:rFonts w:ascii="Arial" w:hAnsi="Arial"/>
        <w:sz w:val="22"/>
      </w:rPr>
      <w:instrText xml:space="preserve"> PAGE </w:instrText>
    </w:r>
    <w:r>
      <w:rPr>
        <w:rStyle w:val="Seitenzahl"/>
        <w:rFonts w:ascii="Arial" w:hAnsi="Arial"/>
        <w:sz w:val="22"/>
      </w:rPr>
      <w:fldChar w:fldCharType="separate"/>
    </w:r>
    <w:r w:rsidR="002F0C8E">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w:t>
    </w:r>
  </w:p>
  <w:p w:rsidR="005169EA" w:rsidRDefault="005169EA">
    <w:pPr>
      <w:pStyle w:val="Kopfzeile"/>
      <w:rPr>
        <w:rFonts w:ascii="Arial" w:hAnsi="Arial"/>
        <w:b/>
        <w:sz w:val="29"/>
      </w:rPr>
    </w:pPr>
    <w:r>
      <w:rPr>
        <w:rFonts w:ascii="Arial" w:hAnsi="Arial"/>
        <w:b/>
        <w:sz w:val="29"/>
      </w:rPr>
      <w:t>Programm der Kurse für Gruppenangebote auf dem Kinderbauernhof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EA" w:rsidRDefault="005169EA">
    <w:pPr>
      <w:pStyle w:val="Kopfzeile"/>
      <w:spacing w:after="480"/>
      <w:jc w:val="center"/>
      <w:rPr>
        <w:rFonts w:ascii="Arial" w:hAnsi="Arial"/>
        <w:sz w:val="22"/>
      </w:rPr>
    </w:pPr>
    <w:r>
      <w:rPr>
        <w:rFonts w:ascii="Arial" w:hAnsi="Arial"/>
        <w:sz w:val="22"/>
      </w:rPr>
      <w:t xml:space="preserve">- </w:t>
    </w:r>
    <w:r>
      <w:rPr>
        <w:rStyle w:val="Seitenzahl"/>
        <w:rFonts w:ascii="Arial" w:hAnsi="Arial"/>
        <w:sz w:val="22"/>
      </w:rPr>
      <w:fldChar w:fldCharType="begin"/>
    </w:r>
    <w:r>
      <w:rPr>
        <w:rStyle w:val="Seitenzahl"/>
        <w:rFonts w:ascii="Arial" w:hAnsi="Arial"/>
        <w:sz w:val="22"/>
      </w:rPr>
      <w:instrText xml:space="preserve"> PAGE </w:instrText>
    </w:r>
    <w:r>
      <w:rPr>
        <w:rStyle w:val="Seitenzahl"/>
        <w:rFonts w:ascii="Arial" w:hAnsi="Arial"/>
        <w:sz w:val="22"/>
      </w:rPr>
      <w:fldChar w:fldCharType="separate"/>
    </w:r>
    <w:r w:rsidR="002F0C8E">
      <w:rPr>
        <w:rStyle w:val="Seitenzahl"/>
        <w:rFonts w:ascii="Arial" w:hAnsi="Arial"/>
        <w:noProof/>
        <w:sz w:val="22"/>
      </w:rPr>
      <w:t>8</w:t>
    </w:r>
    <w:r>
      <w:rPr>
        <w:rStyle w:val="Seitenzahl"/>
        <w:rFonts w:ascii="Arial" w:hAnsi="Arial"/>
        <w:sz w:val="22"/>
      </w:rPr>
      <w:fldChar w:fldCharType="end"/>
    </w:r>
    <w:r>
      <w:rPr>
        <w:rStyle w:val="Seitenzahl"/>
        <w:rFonts w:ascii="Arial" w:hAnsi="Arial"/>
        <w:sz w:val="22"/>
      </w:rPr>
      <w:t xml:space="preserve"> -</w:t>
    </w:r>
  </w:p>
  <w:p w:rsidR="005169EA" w:rsidRDefault="005169EA">
    <w:pPr>
      <w:pStyle w:val="Kopfzeile"/>
      <w:rPr>
        <w:rFonts w:ascii="Arial" w:hAnsi="Arial"/>
        <w:b/>
        <w:sz w:val="29"/>
      </w:rPr>
    </w:pPr>
    <w:r>
      <w:rPr>
        <w:rFonts w:ascii="Arial" w:hAnsi="Arial"/>
        <w:b/>
        <w:sz w:val="29"/>
      </w:rPr>
      <w:t>Programm der Kurse für Gruppenangebote auf dem Kinderbauernhof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2BF"/>
    <w:multiLevelType w:val="multilevel"/>
    <w:tmpl w:val="F808FED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D53129"/>
    <w:multiLevelType w:val="hybridMultilevel"/>
    <w:tmpl w:val="5DB8F6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694550A"/>
    <w:multiLevelType w:val="singleLevel"/>
    <w:tmpl w:val="72827126"/>
    <w:lvl w:ilvl="0">
      <w:start w:val="1"/>
      <w:numFmt w:val="decimal"/>
      <w:lvlText w:val="%1."/>
      <w:lvlJc w:val="left"/>
      <w:pPr>
        <w:tabs>
          <w:tab w:val="num" w:pos="360"/>
        </w:tabs>
        <w:ind w:left="360" w:hanging="360"/>
      </w:pPr>
      <w:rPr>
        <w:rFonts w:hint="default"/>
        <w:b/>
      </w:rPr>
    </w:lvl>
  </w:abstractNum>
  <w:abstractNum w:abstractNumId="3" w15:restartNumberingAfterBreak="0">
    <w:nsid w:val="1B4D1DD0"/>
    <w:multiLevelType w:val="hybridMultilevel"/>
    <w:tmpl w:val="4802CC9A"/>
    <w:lvl w:ilvl="0" w:tplc="04883C4A">
      <w:start w:val="8"/>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38182A80"/>
    <w:multiLevelType w:val="multilevel"/>
    <w:tmpl w:val="F808FED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05F071B"/>
    <w:multiLevelType w:val="singleLevel"/>
    <w:tmpl w:val="8B46A0AE"/>
    <w:lvl w:ilvl="0">
      <w:start w:val="1"/>
      <w:numFmt w:val="decimal"/>
      <w:lvlText w:val="%1."/>
      <w:lvlJc w:val="left"/>
      <w:pPr>
        <w:tabs>
          <w:tab w:val="num" w:pos="360"/>
        </w:tabs>
        <w:ind w:left="360" w:hanging="360"/>
      </w:pPr>
      <w:rPr>
        <w:rFonts w:hint="default"/>
        <w:b/>
      </w:rPr>
    </w:lvl>
  </w:abstractNum>
  <w:abstractNum w:abstractNumId="6" w15:restartNumberingAfterBreak="0">
    <w:nsid w:val="5215302A"/>
    <w:multiLevelType w:val="multilevel"/>
    <w:tmpl w:val="FE50D8EE"/>
    <w:lvl w:ilvl="0">
      <w:start w:val="1"/>
      <w:numFmt w:val="decimal"/>
      <w:lvlText w:val="%1."/>
      <w:lvlJc w:val="left"/>
      <w:pPr>
        <w:tabs>
          <w:tab w:val="num" w:pos="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42377A3"/>
    <w:multiLevelType w:val="hybridMultilevel"/>
    <w:tmpl w:val="08249A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BDD0147"/>
    <w:multiLevelType w:val="hybridMultilevel"/>
    <w:tmpl w:val="2326BB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DAE3588"/>
    <w:multiLevelType w:val="singleLevel"/>
    <w:tmpl w:val="CF2C7DD4"/>
    <w:lvl w:ilvl="0">
      <w:start w:val="1"/>
      <w:numFmt w:val="decimal"/>
      <w:lvlText w:val="%1."/>
      <w:lvlJc w:val="left"/>
      <w:pPr>
        <w:tabs>
          <w:tab w:val="num" w:pos="360"/>
        </w:tabs>
        <w:ind w:left="360" w:hanging="360"/>
      </w:pPr>
      <w:rPr>
        <w:rFonts w:hint="default"/>
        <w:b/>
      </w:rPr>
    </w:lvl>
  </w:abstractNum>
  <w:abstractNum w:abstractNumId="10" w15:restartNumberingAfterBreak="0">
    <w:nsid w:val="626505FC"/>
    <w:multiLevelType w:val="hybridMultilevel"/>
    <w:tmpl w:val="5D447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1D35F1"/>
    <w:multiLevelType w:val="hybridMultilevel"/>
    <w:tmpl w:val="EC620D66"/>
    <w:lvl w:ilvl="0" w:tplc="E5C4503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3D636A8"/>
    <w:multiLevelType w:val="hybridMultilevel"/>
    <w:tmpl w:val="DEC82D08"/>
    <w:lvl w:ilvl="0" w:tplc="2FD6ABFE">
      <w:start w:val="1"/>
      <w:numFmt w:val="decim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9"/>
  </w:num>
  <w:num w:numId="4">
    <w:abstractNumId w:val="3"/>
  </w:num>
  <w:num w:numId="5">
    <w:abstractNumId w:val="12"/>
  </w:num>
  <w:num w:numId="6">
    <w:abstractNumId w:val="11"/>
  </w:num>
  <w:num w:numId="7">
    <w:abstractNumId w:val="6"/>
  </w:num>
  <w:num w:numId="8">
    <w:abstractNumId w:val="0"/>
  </w:num>
  <w:num w:numId="9">
    <w:abstractNumId w:val="7"/>
  </w:num>
  <w:num w:numId="10">
    <w:abstractNumId w:val="4"/>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9A"/>
    <w:rsid w:val="00012625"/>
    <w:rsid w:val="00017FD6"/>
    <w:rsid w:val="00020DBA"/>
    <w:rsid w:val="00024846"/>
    <w:rsid w:val="00025755"/>
    <w:rsid w:val="00030FD4"/>
    <w:rsid w:val="00032076"/>
    <w:rsid w:val="00045DF6"/>
    <w:rsid w:val="00061E0A"/>
    <w:rsid w:val="00065E8A"/>
    <w:rsid w:val="000661B2"/>
    <w:rsid w:val="00085D92"/>
    <w:rsid w:val="00090E9B"/>
    <w:rsid w:val="00093863"/>
    <w:rsid w:val="00095D8B"/>
    <w:rsid w:val="000A5442"/>
    <w:rsid w:val="000A6E93"/>
    <w:rsid w:val="000A7C37"/>
    <w:rsid w:val="000B6152"/>
    <w:rsid w:val="000C5FCA"/>
    <w:rsid w:val="000D149C"/>
    <w:rsid w:val="000D603E"/>
    <w:rsid w:val="000E191B"/>
    <w:rsid w:val="000F1647"/>
    <w:rsid w:val="000F2CF5"/>
    <w:rsid w:val="000F3487"/>
    <w:rsid w:val="000F5867"/>
    <w:rsid w:val="00104931"/>
    <w:rsid w:val="00106242"/>
    <w:rsid w:val="001070F1"/>
    <w:rsid w:val="001601B5"/>
    <w:rsid w:val="00167B9E"/>
    <w:rsid w:val="001732F9"/>
    <w:rsid w:val="001A5056"/>
    <w:rsid w:val="001B3921"/>
    <w:rsid w:val="001E4748"/>
    <w:rsid w:val="001F2DBE"/>
    <w:rsid w:val="00207169"/>
    <w:rsid w:val="00213C3E"/>
    <w:rsid w:val="00217757"/>
    <w:rsid w:val="00221470"/>
    <w:rsid w:val="002304B7"/>
    <w:rsid w:val="002473D8"/>
    <w:rsid w:val="00247F49"/>
    <w:rsid w:val="00252851"/>
    <w:rsid w:val="00260703"/>
    <w:rsid w:val="00260C3B"/>
    <w:rsid w:val="002617BE"/>
    <w:rsid w:val="002731E4"/>
    <w:rsid w:val="00284446"/>
    <w:rsid w:val="00292861"/>
    <w:rsid w:val="002B18C6"/>
    <w:rsid w:val="002D5B3C"/>
    <w:rsid w:val="002E06C7"/>
    <w:rsid w:val="002E7A05"/>
    <w:rsid w:val="002F0C8E"/>
    <w:rsid w:val="002F51CF"/>
    <w:rsid w:val="002F5CFF"/>
    <w:rsid w:val="002F7D33"/>
    <w:rsid w:val="003005B7"/>
    <w:rsid w:val="0032032F"/>
    <w:rsid w:val="0033484F"/>
    <w:rsid w:val="00343612"/>
    <w:rsid w:val="003450D4"/>
    <w:rsid w:val="0035113F"/>
    <w:rsid w:val="00366A79"/>
    <w:rsid w:val="0036763E"/>
    <w:rsid w:val="00370AA3"/>
    <w:rsid w:val="00374EC5"/>
    <w:rsid w:val="00380090"/>
    <w:rsid w:val="003872F3"/>
    <w:rsid w:val="00392CE6"/>
    <w:rsid w:val="00395715"/>
    <w:rsid w:val="003A7AD6"/>
    <w:rsid w:val="003D01A7"/>
    <w:rsid w:val="003E6D50"/>
    <w:rsid w:val="0041015F"/>
    <w:rsid w:val="00410B1A"/>
    <w:rsid w:val="004237C9"/>
    <w:rsid w:val="004449A7"/>
    <w:rsid w:val="004665E4"/>
    <w:rsid w:val="00471A48"/>
    <w:rsid w:val="0047369D"/>
    <w:rsid w:val="00493FFD"/>
    <w:rsid w:val="004A0345"/>
    <w:rsid w:val="004A59CA"/>
    <w:rsid w:val="004B248F"/>
    <w:rsid w:val="004B4679"/>
    <w:rsid w:val="004C48FF"/>
    <w:rsid w:val="004D3D35"/>
    <w:rsid w:val="004D63D1"/>
    <w:rsid w:val="00510123"/>
    <w:rsid w:val="005169EA"/>
    <w:rsid w:val="00520783"/>
    <w:rsid w:val="00523518"/>
    <w:rsid w:val="00526F5E"/>
    <w:rsid w:val="00535742"/>
    <w:rsid w:val="00543974"/>
    <w:rsid w:val="00580AD9"/>
    <w:rsid w:val="00585EDA"/>
    <w:rsid w:val="005903A0"/>
    <w:rsid w:val="00593ACF"/>
    <w:rsid w:val="005952DE"/>
    <w:rsid w:val="005974F6"/>
    <w:rsid w:val="005B099D"/>
    <w:rsid w:val="005B3018"/>
    <w:rsid w:val="005C0541"/>
    <w:rsid w:val="005D7D5F"/>
    <w:rsid w:val="005F1D3F"/>
    <w:rsid w:val="005F1E93"/>
    <w:rsid w:val="0063117D"/>
    <w:rsid w:val="006315EA"/>
    <w:rsid w:val="00647317"/>
    <w:rsid w:val="00654D65"/>
    <w:rsid w:val="0067047A"/>
    <w:rsid w:val="00672901"/>
    <w:rsid w:val="00675A1A"/>
    <w:rsid w:val="0067748A"/>
    <w:rsid w:val="00692F1B"/>
    <w:rsid w:val="006A699A"/>
    <w:rsid w:val="006C129B"/>
    <w:rsid w:val="006D7CA7"/>
    <w:rsid w:val="006E1978"/>
    <w:rsid w:val="006E5289"/>
    <w:rsid w:val="006E788A"/>
    <w:rsid w:val="00707EAD"/>
    <w:rsid w:val="007305D0"/>
    <w:rsid w:val="00734E2A"/>
    <w:rsid w:val="0074057F"/>
    <w:rsid w:val="00746CAF"/>
    <w:rsid w:val="00751B77"/>
    <w:rsid w:val="00783604"/>
    <w:rsid w:val="00790EC6"/>
    <w:rsid w:val="007A2198"/>
    <w:rsid w:val="007A2579"/>
    <w:rsid w:val="00810DF1"/>
    <w:rsid w:val="00837020"/>
    <w:rsid w:val="0084285B"/>
    <w:rsid w:val="00845C49"/>
    <w:rsid w:val="00847652"/>
    <w:rsid w:val="008553A4"/>
    <w:rsid w:val="00860559"/>
    <w:rsid w:val="00863C60"/>
    <w:rsid w:val="00865DA0"/>
    <w:rsid w:val="008747D0"/>
    <w:rsid w:val="008866E2"/>
    <w:rsid w:val="00894A9A"/>
    <w:rsid w:val="008A3D40"/>
    <w:rsid w:val="008C0DD5"/>
    <w:rsid w:val="008C6149"/>
    <w:rsid w:val="008D4ED3"/>
    <w:rsid w:val="008E36F5"/>
    <w:rsid w:val="008E536B"/>
    <w:rsid w:val="00906368"/>
    <w:rsid w:val="00912CD1"/>
    <w:rsid w:val="00920A63"/>
    <w:rsid w:val="009228AE"/>
    <w:rsid w:val="00924512"/>
    <w:rsid w:val="0092736F"/>
    <w:rsid w:val="00951C29"/>
    <w:rsid w:val="00953D75"/>
    <w:rsid w:val="009608B1"/>
    <w:rsid w:val="00990E2D"/>
    <w:rsid w:val="00991C92"/>
    <w:rsid w:val="0099776A"/>
    <w:rsid w:val="009A07F4"/>
    <w:rsid w:val="009B5D07"/>
    <w:rsid w:val="009C412E"/>
    <w:rsid w:val="009D3921"/>
    <w:rsid w:val="009D599E"/>
    <w:rsid w:val="009F08B6"/>
    <w:rsid w:val="009F1A47"/>
    <w:rsid w:val="00A10380"/>
    <w:rsid w:val="00A14D04"/>
    <w:rsid w:val="00A43752"/>
    <w:rsid w:val="00A53FCE"/>
    <w:rsid w:val="00A55E22"/>
    <w:rsid w:val="00A604DA"/>
    <w:rsid w:val="00A638D7"/>
    <w:rsid w:val="00A85D47"/>
    <w:rsid w:val="00A9418D"/>
    <w:rsid w:val="00A97DA8"/>
    <w:rsid w:val="00AC0FF3"/>
    <w:rsid w:val="00AC791A"/>
    <w:rsid w:val="00AC7E0D"/>
    <w:rsid w:val="00AD0686"/>
    <w:rsid w:val="00AE5920"/>
    <w:rsid w:val="00AE616F"/>
    <w:rsid w:val="00AF5829"/>
    <w:rsid w:val="00B02E87"/>
    <w:rsid w:val="00B20C5B"/>
    <w:rsid w:val="00B20DD7"/>
    <w:rsid w:val="00B2228F"/>
    <w:rsid w:val="00B22605"/>
    <w:rsid w:val="00B22A3E"/>
    <w:rsid w:val="00B3240C"/>
    <w:rsid w:val="00B340A7"/>
    <w:rsid w:val="00B404CF"/>
    <w:rsid w:val="00B509FA"/>
    <w:rsid w:val="00B603E3"/>
    <w:rsid w:val="00B83788"/>
    <w:rsid w:val="00B8402A"/>
    <w:rsid w:val="00BA2132"/>
    <w:rsid w:val="00BE29FF"/>
    <w:rsid w:val="00BF6B8E"/>
    <w:rsid w:val="00C2400F"/>
    <w:rsid w:val="00C32A83"/>
    <w:rsid w:val="00C348D3"/>
    <w:rsid w:val="00C40203"/>
    <w:rsid w:val="00C42094"/>
    <w:rsid w:val="00C45384"/>
    <w:rsid w:val="00C71830"/>
    <w:rsid w:val="00C933F4"/>
    <w:rsid w:val="00C93C9E"/>
    <w:rsid w:val="00CB4AF0"/>
    <w:rsid w:val="00CC7C4C"/>
    <w:rsid w:val="00CD02B0"/>
    <w:rsid w:val="00CD6DBB"/>
    <w:rsid w:val="00D00664"/>
    <w:rsid w:val="00D00E25"/>
    <w:rsid w:val="00D10549"/>
    <w:rsid w:val="00D14BEE"/>
    <w:rsid w:val="00D43FC9"/>
    <w:rsid w:val="00D50661"/>
    <w:rsid w:val="00D53AF6"/>
    <w:rsid w:val="00D655AB"/>
    <w:rsid w:val="00D71EC5"/>
    <w:rsid w:val="00D8661A"/>
    <w:rsid w:val="00DA1F7D"/>
    <w:rsid w:val="00DB7564"/>
    <w:rsid w:val="00DD5338"/>
    <w:rsid w:val="00DE5933"/>
    <w:rsid w:val="00DE6BDB"/>
    <w:rsid w:val="00DF5B1B"/>
    <w:rsid w:val="00E06FB0"/>
    <w:rsid w:val="00E1798E"/>
    <w:rsid w:val="00E20EDB"/>
    <w:rsid w:val="00E3600E"/>
    <w:rsid w:val="00E5635E"/>
    <w:rsid w:val="00E70936"/>
    <w:rsid w:val="00E7223C"/>
    <w:rsid w:val="00EA50D7"/>
    <w:rsid w:val="00EC40C9"/>
    <w:rsid w:val="00EC5302"/>
    <w:rsid w:val="00EE040A"/>
    <w:rsid w:val="00EE214C"/>
    <w:rsid w:val="00EE33A8"/>
    <w:rsid w:val="00EF3D6F"/>
    <w:rsid w:val="00EF5387"/>
    <w:rsid w:val="00EF7011"/>
    <w:rsid w:val="00F03C05"/>
    <w:rsid w:val="00F10C89"/>
    <w:rsid w:val="00F12FD3"/>
    <w:rsid w:val="00F26E5D"/>
    <w:rsid w:val="00F439D8"/>
    <w:rsid w:val="00F636BC"/>
    <w:rsid w:val="00F63DFE"/>
    <w:rsid w:val="00F64A0C"/>
    <w:rsid w:val="00F9497F"/>
    <w:rsid w:val="00FA0989"/>
    <w:rsid w:val="00FA4F8C"/>
    <w:rsid w:val="00FB39A9"/>
    <w:rsid w:val="00FC3998"/>
    <w:rsid w:val="00FC5EA6"/>
    <w:rsid w:val="00FD7A22"/>
    <w:rsid w:val="00FE3C93"/>
    <w:rsid w:val="00FF4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C22876-6B0E-4784-B444-5553C929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urier New" w:hAnsi="Courier New"/>
      <w:sz w:val="24"/>
    </w:rPr>
  </w:style>
  <w:style w:type="paragraph" w:styleId="berschrift1">
    <w:name w:val="heading 1"/>
    <w:basedOn w:val="Standard"/>
    <w:next w:val="Standard"/>
    <w:link w:val="berschrift1Zchn"/>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style>
  <w:style w:type="paragraph" w:styleId="berschrift9">
    <w:name w:val="heading 9"/>
    <w:basedOn w:val="Standard"/>
    <w:next w:val="Standard"/>
    <w:qFormat/>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rFonts w:ascii="Courier New" w:hAnsi="Courier New"/>
      <w:sz w:val="16"/>
    </w:rPr>
  </w:style>
  <w:style w:type="character" w:styleId="Endnotenzeichen">
    <w:name w:val="endnote reference"/>
    <w:semiHidden/>
    <w:rPr>
      <w:rFonts w:ascii="Courier New" w:hAnsi="Courier New"/>
      <w:vertAlign w:val="superscript"/>
    </w:rPr>
  </w:style>
  <w:style w:type="paragraph" w:customStyle="1" w:styleId="Formatvorlage1">
    <w:name w:val="Formatvorlage1"/>
    <w:basedOn w:val="Standard"/>
  </w:style>
  <w:style w:type="character" w:styleId="Funotenzeichen">
    <w:name w:val="footnote reference"/>
    <w:semiHidden/>
    <w:rPr>
      <w:rFonts w:ascii="Courier New" w:hAnsi="Courier New"/>
      <w:vertAlign w:val="superscript"/>
    </w:rPr>
  </w:style>
  <w:style w:type="paragraph" w:styleId="Nachrichtenkopf">
    <w:name w:val="Message Header"/>
    <w:basedOn w:val="Standard"/>
    <w:pPr>
      <w:ind w:left="1134" w:hanging="1134"/>
    </w:pPr>
  </w:style>
  <w:style w:type="character" w:styleId="Seitenzahl">
    <w:name w:val="page number"/>
    <w:rPr>
      <w:rFonts w:ascii="Courier New" w:hAnsi="Courier New"/>
    </w:rPr>
  </w:style>
  <w:style w:type="paragraph" w:styleId="Titel">
    <w:name w:val="Title"/>
    <w:basedOn w:val="Standard"/>
    <w:qFormat/>
    <w:pPr>
      <w:spacing w:before="240" w:after="60"/>
      <w:jc w:val="center"/>
    </w:pPr>
    <w:rPr>
      <w:b/>
      <w:kern w:val="28"/>
      <w:sz w:val="32"/>
    </w:rPr>
  </w:style>
  <w:style w:type="paragraph" w:styleId="Untertitel">
    <w:name w:val="Subtitle"/>
    <w:basedOn w:val="Standard"/>
    <w:qFormat/>
    <w:pPr>
      <w:spacing w:after="60"/>
      <w:jc w:val="center"/>
    </w:pPr>
    <w:rPr>
      <w:i/>
    </w:rPr>
  </w:style>
  <w:style w:type="character" w:styleId="Zeilennummer">
    <w:name w:val="line number"/>
    <w:rPr>
      <w:rFonts w:ascii="Courier New" w:hAnsi="Courier New"/>
    </w:r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tabs>
        <w:tab w:val="right" w:leader="dot" w:pos="9072"/>
      </w:tabs>
      <w:ind w:left="240" w:hanging="24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text">
    <w:name w:val="Fließtext"/>
    <w:basedOn w:val="Standard"/>
    <w:pPr>
      <w:spacing w:after="120"/>
    </w:pPr>
  </w:style>
  <w:style w:type="character" w:customStyle="1" w:styleId="Dokumentname">
    <w:name w:val="Dokumentname"/>
    <w:rPr>
      <w:rFonts w:ascii="Courier New" w:hAnsi="Courier New"/>
      <w:sz w:val="16"/>
    </w:rPr>
  </w:style>
  <w:style w:type="character" w:customStyle="1" w:styleId="Absender">
    <w:name w:val="Absender"/>
    <w:rPr>
      <w:rFonts w:ascii="Courier New" w:hAnsi="Courier New"/>
      <w:sz w:val="24"/>
    </w:rPr>
  </w:style>
  <w:style w:type="character" w:customStyle="1" w:styleId="Empfnger">
    <w:name w:val="Empfänger"/>
    <w:rPr>
      <w:rFonts w:ascii="Courier New" w:hAnsi="Courier New"/>
      <w:sz w:val="24"/>
    </w:rPr>
  </w:style>
  <w:style w:type="paragraph" w:customStyle="1" w:styleId="betreff">
    <w:name w:val="betreff"/>
    <w:basedOn w:val="Standard"/>
    <w:next w:val="Standard"/>
    <w:pPr>
      <w:tabs>
        <w:tab w:val="left" w:pos="3402"/>
        <w:tab w:val="left" w:pos="6096"/>
      </w:tabs>
      <w:spacing w:after="360"/>
    </w:pPr>
    <w:rPr>
      <w:b/>
    </w:rPr>
  </w:style>
  <w:style w:type="paragraph" w:customStyle="1" w:styleId="Numerierung">
    <w:name w:val="Numerierung"/>
    <w:basedOn w:val="Standard"/>
    <w:pPr>
      <w:ind w:left="567" w:hanging="567"/>
    </w:pPr>
    <w:rPr>
      <w:rFonts w:ascii="Times New Roman" w:hAnsi="Times New Roman"/>
      <w:sz w:val="20"/>
    </w:rPr>
  </w:style>
  <w:style w:type="paragraph" w:styleId="Anrede">
    <w:name w:val="Salutation"/>
    <w:basedOn w:val="Standard"/>
    <w:next w:val="Standard"/>
  </w:style>
  <w:style w:type="table" w:styleId="Tabellenraster">
    <w:name w:val="Table Grid"/>
    <w:basedOn w:val="NormaleTabelle"/>
    <w:rsid w:val="0047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410B1A"/>
    <w:rPr>
      <w:rFonts w:ascii="Courier New" w:hAnsi="Courier New"/>
      <w:b/>
      <w:kern w:val="28"/>
      <w:sz w:val="28"/>
      <w:lang w:val="de-DE" w:eastAsia="de-DE" w:bidi="ar-SA"/>
    </w:rPr>
  </w:style>
  <w:style w:type="paragraph" w:styleId="Sprechblasentext">
    <w:name w:val="Balloon Text"/>
    <w:basedOn w:val="Standard"/>
    <w:link w:val="SprechblasentextZchn"/>
    <w:rsid w:val="00DF5B1B"/>
    <w:rPr>
      <w:rFonts w:ascii="Tahoma" w:hAnsi="Tahoma" w:cs="Tahoma"/>
      <w:sz w:val="16"/>
      <w:szCs w:val="16"/>
    </w:rPr>
  </w:style>
  <w:style w:type="character" w:customStyle="1" w:styleId="SprechblasentextZchn">
    <w:name w:val="Sprechblasentext Zchn"/>
    <w:basedOn w:val="Absatz-Standardschriftart"/>
    <w:link w:val="Sprechblasentext"/>
    <w:rsid w:val="00DF5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29AE6-9FEC-4DD3-9953-BA252177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1479</Words>
  <Characters>9282</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Internes Schreiben</vt:lpstr>
    </vt:vector>
  </TitlesOfParts>
  <Company>Stadt Neuss</Company>
  <LinksUpToDate>false</LinksUpToDate>
  <CharactersWithSpaces>10740</CharactersWithSpaces>
  <SharedDoc>false</SharedDoc>
  <HLinks>
    <vt:vector size="6" baseType="variant">
      <vt:variant>
        <vt:i4>3670086</vt:i4>
      </vt:variant>
      <vt:variant>
        <vt:i4>0</vt:i4>
      </vt:variant>
      <vt:variant>
        <vt:i4>0</vt:i4>
      </vt:variant>
      <vt:variant>
        <vt:i4>5</vt:i4>
      </vt:variant>
      <vt:variant>
        <vt:lpwstr>mailto:paedagogik.lechner@web.de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Internes Schreiben</dc:title>
  <dc:subject>Briefkopf Kiba</dc:subject>
  <dc:creator>Lammerz</dc:creator>
  <cp:lastModifiedBy>Frank Lammerz</cp:lastModifiedBy>
  <cp:revision>2</cp:revision>
  <cp:lastPrinted>2018-06-26T04:58:00Z</cp:lastPrinted>
  <dcterms:created xsi:type="dcterms:W3CDTF">2022-03-22T12:17:00Z</dcterms:created>
  <dcterms:modified xsi:type="dcterms:W3CDTF">2022-03-22T12:17:00Z</dcterms:modified>
</cp:coreProperties>
</file>